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к основной общеобразовательной программе</w:t>
      </w:r>
    </w:p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</w:p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МБОУ Обливской СОШ № 1</w:t>
      </w:r>
    </w:p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от __.__.20__ № ____</w:t>
      </w:r>
    </w:p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Директор МБОУ Обливской СОШ № 1</w:t>
      </w:r>
    </w:p>
    <w:p w:rsidR="00880D11" w:rsidRPr="007B708D" w:rsidRDefault="00880D11" w:rsidP="00880D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______________ М.В. Пагонцева</w:t>
      </w:r>
    </w:p>
    <w:p w:rsidR="007A0EE5" w:rsidRPr="00B6116E" w:rsidRDefault="007A0EE5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9F4" w:rsidRDefault="00BB39F4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6F2" w:rsidRPr="00B6116E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>Рабочая программа по</w:t>
      </w:r>
      <w:r w:rsidR="00D22CE9">
        <w:rPr>
          <w:rFonts w:ascii="Times New Roman" w:hAnsi="Times New Roman"/>
          <w:sz w:val="24"/>
          <w:szCs w:val="24"/>
        </w:rPr>
        <w:t xml:space="preserve"> физической культуре, 5 А класс</w:t>
      </w:r>
    </w:p>
    <w:p w:rsidR="006216F2" w:rsidRPr="00BC16B9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6B9">
        <w:rPr>
          <w:rFonts w:ascii="Times New Roman" w:hAnsi="Times New Roman"/>
          <w:sz w:val="24"/>
          <w:szCs w:val="24"/>
          <w:vertAlign w:val="superscript"/>
        </w:rPr>
        <w:t>Указать учебный предмет, курс, класс</w:t>
      </w:r>
    </w:p>
    <w:p w:rsidR="006216F2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6F2" w:rsidRPr="00B6116E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 xml:space="preserve">на </w:t>
      </w:r>
      <w:r w:rsidR="00D22CE9">
        <w:rPr>
          <w:rFonts w:ascii="Times New Roman" w:hAnsi="Times New Roman"/>
          <w:sz w:val="24"/>
          <w:szCs w:val="24"/>
        </w:rPr>
        <w:t>2021–2022</w:t>
      </w:r>
      <w:r w:rsidRPr="00B6116E">
        <w:rPr>
          <w:rFonts w:ascii="Times New Roman" w:hAnsi="Times New Roman"/>
          <w:sz w:val="24"/>
          <w:szCs w:val="24"/>
        </w:rPr>
        <w:t xml:space="preserve"> учебный год</w:t>
      </w:r>
    </w:p>
    <w:p w:rsidR="006216F2" w:rsidRDefault="006216F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3D" w:rsidRPr="00B6116E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1423D" w:rsidRPr="00B6116E">
        <w:rPr>
          <w:rFonts w:ascii="Times New Roman" w:hAnsi="Times New Roman"/>
          <w:sz w:val="24"/>
          <w:szCs w:val="24"/>
        </w:rPr>
        <w:t>Пояснительная записка</w:t>
      </w:r>
    </w:p>
    <w:p w:rsidR="00F1423D" w:rsidRPr="00B6116E" w:rsidRDefault="00F1423D" w:rsidP="00F8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5E" w:rsidRPr="00FD7F9A" w:rsidRDefault="00F1423D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116E">
        <w:rPr>
          <w:rFonts w:ascii="Times New Roman" w:hAnsi="Times New Roman"/>
          <w:sz w:val="24"/>
          <w:szCs w:val="24"/>
        </w:rPr>
        <w:tab/>
      </w:r>
      <w:r w:rsidR="00197D5E" w:rsidRPr="00B6116E">
        <w:rPr>
          <w:rFonts w:ascii="Times New Roman" w:hAnsi="Times New Roman"/>
          <w:sz w:val="24"/>
          <w:szCs w:val="24"/>
        </w:rPr>
        <w:t>По кален</w:t>
      </w:r>
      <w:r w:rsidR="00D22CE9">
        <w:rPr>
          <w:rFonts w:ascii="Times New Roman" w:hAnsi="Times New Roman"/>
          <w:sz w:val="24"/>
          <w:szCs w:val="24"/>
        </w:rPr>
        <w:t>дарному учебному графику на 2021-2022 учебный год предусмотрено  35  учебных недель, по учебному плану на 2021-2022</w:t>
      </w:r>
      <w:r w:rsidR="00197D5E" w:rsidRPr="00B6116E"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D22CE9">
        <w:rPr>
          <w:rFonts w:ascii="Times New Roman" w:hAnsi="Times New Roman"/>
          <w:sz w:val="24"/>
          <w:szCs w:val="24"/>
        </w:rPr>
        <w:t>физической культуры отводится  2</w:t>
      </w:r>
      <w:r w:rsidR="00197D5E" w:rsidRPr="00B6116E">
        <w:rPr>
          <w:rFonts w:ascii="Times New Roman" w:hAnsi="Times New Roman"/>
          <w:sz w:val="24"/>
          <w:szCs w:val="24"/>
        </w:rPr>
        <w:t xml:space="preserve"> ч</w:t>
      </w:r>
      <w:r w:rsidR="00D22CE9">
        <w:rPr>
          <w:rFonts w:ascii="Times New Roman" w:hAnsi="Times New Roman"/>
          <w:sz w:val="24"/>
          <w:szCs w:val="24"/>
        </w:rPr>
        <w:t>аса</w:t>
      </w:r>
      <w:r w:rsidR="00197D5E" w:rsidRPr="00B6116E">
        <w:rPr>
          <w:rFonts w:ascii="Times New Roman" w:hAnsi="Times New Roman"/>
          <w:sz w:val="24"/>
          <w:szCs w:val="24"/>
        </w:rPr>
        <w:t xml:space="preserve"> в</w:t>
      </w:r>
      <w:r w:rsidR="00D22CE9">
        <w:rPr>
          <w:rFonts w:ascii="Times New Roman" w:hAnsi="Times New Roman"/>
          <w:sz w:val="24"/>
          <w:szCs w:val="24"/>
        </w:rPr>
        <w:t xml:space="preserve"> </w:t>
      </w:r>
      <w:r w:rsidR="00197D5E" w:rsidRPr="00B6116E">
        <w:rPr>
          <w:rFonts w:ascii="Times New Roman" w:hAnsi="Times New Roman"/>
          <w:sz w:val="24"/>
          <w:szCs w:val="24"/>
        </w:rPr>
        <w:t xml:space="preserve">неделю, следовательно, настоящая рабочая программа </w:t>
      </w:r>
      <w:r w:rsidR="00D22CE9">
        <w:rPr>
          <w:rFonts w:ascii="Times New Roman" w:hAnsi="Times New Roman"/>
          <w:sz w:val="24"/>
          <w:szCs w:val="24"/>
        </w:rPr>
        <w:t>должна быть спланирована на 70</w:t>
      </w:r>
      <w:r w:rsidR="00197D5E" w:rsidRPr="00B6116E">
        <w:rPr>
          <w:rFonts w:ascii="Times New Roman" w:hAnsi="Times New Roman"/>
          <w:sz w:val="24"/>
          <w:szCs w:val="24"/>
        </w:rPr>
        <w:t xml:space="preserve"> ч</w:t>
      </w:r>
      <w:r w:rsidR="00197D5E">
        <w:rPr>
          <w:rFonts w:ascii="Times New Roman" w:hAnsi="Times New Roman"/>
          <w:sz w:val="24"/>
          <w:szCs w:val="24"/>
        </w:rPr>
        <w:t>асов</w:t>
      </w:r>
      <w:r w:rsidR="00197D5E" w:rsidRPr="00B6116E">
        <w:rPr>
          <w:rFonts w:ascii="Times New Roman" w:hAnsi="Times New Roman"/>
          <w:sz w:val="24"/>
          <w:szCs w:val="24"/>
        </w:rPr>
        <w:t xml:space="preserve"> в год. </w:t>
      </w:r>
    </w:p>
    <w:p w:rsidR="00197D5E" w:rsidRPr="00880D11" w:rsidRDefault="00880D11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тем, что 2 урока</w:t>
      </w:r>
      <w:r w:rsidR="00197D5E" w:rsidRPr="00B6116E">
        <w:rPr>
          <w:rFonts w:ascii="Times New Roman" w:hAnsi="Times New Roman"/>
          <w:sz w:val="24"/>
          <w:szCs w:val="24"/>
        </w:rPr>
        <w:t xml:space="preserve"> выпада</w:t>
      </w:r>
      <w:r>
        <w:rPr>
          <w:rFonts w:ascii="Times New Roman" w:hAnsi="Times New Roman"/>
          <w:sz w:val="24"/>
          <w:szCs w:val="24"/>
        </w:rPr>
        <w:t>ю</w:t>
      </w:r>
      <w:r w:rsidR="00197D5E" w:rsidRPr="00B6116E">
        <w:rPr>
          <w:rFonts w:ascii="Times New Roman" w:hAnsi="Times New Roman"/>
          <w:sz w:val="24"/>
          <w:szCs w:val="24"/>
        </w:rPr>
        <w:t xml:space="preserve">т на </w:t>
      </w:r>
      <w:r w:rsidR="00914417" w:rsidRPr="00914417">
        <w:rPr>
          <w:rFonts w:ascii="Times New Roman" w:hAnsi="Times New Roman"/>
          <w:sz w:val="24"/>
          <w:szCs w:val="24"/>
        </w:rPr>
        <w:t>нерабочие праздничные</w:t>
      </w:r>
      <w:r w:rsidR="00914417" w:rsidRPr="00B6116E">
        <w:rPr>
          <w:rFonts w:ascii="Times New Roman" w:hAnsi="Times New Roman"/>
          <w:sz w:val="24"/>
          <w:szCs w:val="24"/>
        </w:rPr>
        <w:t xml:space="preserve"> дни </w:t>
      </w:r>
      <w:r w:rsidR="00914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04.11.2021, 23.02.2022 </w:t>
      </w:r>
      <w:r w:rsidR="00197D5E" w:rsidRPr="00B6116E">
        <w:rPr>
          <w:rFonts w:ascii="Times New Roman" w:hAnsi="Times New Roman"/>
          <w:sz w:val="24"/>
          <w:szCs w:val="24"/>
        </w:rPr>
        <w:t>программа будет выполнена в пол</w:t>
      </w:r>
      <w:r>
        <w:rPr>
          <w:rFonts w:ascii="Times New Roman" w:hAnsi="Times New Roman"/>
          <w:sz w:val="24"/>
          <w:szCs w:val="24"/>
        </w:rPr>
        <w:t>ном объеме за 68</w:t>
      </w:r>
      <w:r w:rsidR="00197D5E" w:rsidRPr="00B6116E">
        <w:rPr>
          <w:rFonts w:ascii="Times New Roman" w:hAnsi="Times New Roman"/>
          <w:sz w:val="24"/>
          <w:szCs w:val="24"/>
        </w:rPr>
        <w:t xml:space="preserve"> ч</w:t>
      </w:r>
      <w:r w:rsidR="00197D5E">
        <w:rPr>
          <w:rFonts w:ascii="Times New Roman" w:hAnsi="Times New Roman"/>
          <w:sz w:val="24"/>
          <w:szCs w:val="24"/>
        </w:rPr>
        <w:t>асов</w:t>
      </w:r>
      <w:r w:rsidR="00197D5E" w:rsidRPr="00B6116E">
        <w:rPr>
          <w:rFonts w:ascii="Times New Roman" w:hAnsi="Times New Roman"/>
          <w:sz w:val="24"/>
          <w:szCs w:val="24"/>
        </w:rPr>
        <w:t xml:space="preserve"> в год </w:t>
      </w:r>
      <w:r>
        <w:rPr>
          <w:rFonts w:ascii="Times New Roman" w:hAnsi="Times New Roman"/>
          <w:sz w:val="24"/>
          <w:szCs w:val="24"/>
        </w:rPr>
        <w:t>путем</w:t>
      </w:r>
      <w:r w:rsidRPr="00880D11">
        <w:rPr>
          <w:rFonts w:ascii="Times New Roman" w:hAnsi="Times New Roman"/>
        </w:rPr>
        <w:t xml:space="preserve"> </w:t>
      </w:r>
      <w:r w:rsidRPr="00880D11">
        <w:rPr>
          <w:rFonts w:ascii="Times New Roman" w:hAnsi="Times New Roman"/>
          <w:sz w:val="24"/>
          <w:szCs w:val="24"/>
        </w:rPr>
        <w:t>объединения часов по темам «Висы и упоры. Строевые упражнения», «Баскетбол. Способы передвижений. Ведение мяча правой  и левой рукой».</w:t>
      </w: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  <w:r w:rsidR="005003E0">
        <w:rPr>
          <w:rFonts w:ascii="Times New Roman" w:hAnsi="Times New Roman"/>
          <w:sz w:val="24"/>
          <w:szCs w:val="24"/>
        </w:rPr>
        <w:t xml:space="preserve"> (личностные, метапредметные, </w:t>
      </w:r>
      <w:r>
        <w:rPr>
          <w:rFonts w:ascii="Times New Roman" w:hAnsi="Times New Roman"/>
          <w:sz w:val="24"/>
          <w:szCs w:val="24"/>
        </w:rPr>
        <w:t>предметные</w:t>
      </w:r>
      <w:r w:rsidR="005003E0">
        <w:rPr>
          <w:rFonts w:ascii="Times New Roman" w:hAnsi="Times New Roman"/>
          <w:sz w:val="24"/>
          <w:szCs w:val="24"/>
        </w:rPr>
        <w:t>)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2CE9">
        <w:rPr>
          <w:rFonts w:ascii="Times New Roman" w:hAnsi="Times New Roman"/>
          <w:bCs/>
          <w:color w:val="000000"/>
          <w:sz w:val="24"/>
          <w:szCs w:val="24"/>
        </w:rPr>
        <w:t>Личностными результатами</w:t>
      </w:r>
      <w:r w:rsidRPr="00E612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1254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2CE9">
        <w:rPr>
          <w:rFonts w:ascii="Times New Roman" w:hAnsi="Times New Roman"/>
          <w:bCs/>
          <w:color w:val="000000"/>
          <w:sz w:val="24"/>
          <w:szCs w:val="24"/>
        </w:rPr>
        <w:t>Метапредметными</w:t>
      </w:r>
      <w:r w:rsidR="000F61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2CE9">
        <w:rPr>
          <w:rFonts w:ascii="Times New Roman" w:hAnsi="Times New Roman"/>
          <w:bCs/>
          <w:color w:val="000000"/>
          <w:sz w:val="24"/>
          <w:szCs w:val="24"/>
        </w:rPr>
        <w:t xml:space="preserve">результатами </w:t>
      </w:r>
      <w:r w:rsidRPr="00E61254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D22CE9" w:rsidRPr="00E61254" w:rsidRDefault="00D22CE9" w:rsidP="00D22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2CE9">
        <w:rPr>
          <w:rFonts w:ascii="Times New Roman" w:hAnsi="Times New Roman"/>
          <w:bCs/>
          <w:color w:val="000000"/>
          <w:sz w:val="24"/>
          <w:szCs w:val="24"/>
        </w:rPr>
        <w:t>Предметными результатами</w:t>
      </w:r>
      <w:r w:rsidRPr="00E612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1254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D22CE9" w:rsidRPr="00E61254" w:rsidRDefault="00D22CE9" w:rsidP="00D22C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1254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22CE9" w:rsidRDefault="00D22CE9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sz w:val="24"/>
          <w:szCs w:val="24"/>
        </w:rPr>
        <w:t>(н</w:t>
      </w:r>
      <w:r w:rsidRPr="00B6116E">
        <w:rPr>
          <w:rFonts w:ascii="Times New Roman" w:hAnsi="Times New Roman"/>
          <w:sz w:val="24"/>
          <w:szCs w:val="24"/>
        </w:rPr>
        <w:t xml:space="preserve">аименование разделов </w:t>
      </w:r>
      <w:r w:rsidR="00DD13AB">
        <w:rPr>
          <w:rFonts w:ascii="Times New Roman" w:hAnsi="Times New Roman"/>
          <w:sz w:val="24"/>
          <w:szCs w:val="24"/>
        </w:rPr>
        <w:t>рабочей</w:t>
      </w:r>
      <w:r w:rsidRPr="00B6116E">
        <w:rPr>
          <w:rFonts w:ascii="Times New Roman" w:hAnsi="Times New Roman"/>
          <w:sz w:val="24"/>
          <w:szCs w:val="24"/>
        </w:rPr>
        <w:t xml:space="preserve"> программы и характеристика основных содержательных линий без указания количества учебных часов</w:t>
      </w:r>
      <w:r>
        <w:rPr>
          <w:rFonts w:ascii="Times New Roman" w:hAnsi="Times New Roman"/>
          <w:sz w:val="24"/>
          <w:szCs w:val="24"/>
        </w:rPr>
        <w:t>)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06FF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3306FF">
        <w:rPr>
          <w:rFonts w:ascii="Times New Roman" w:hAnsi="Times New Roman" w:cs="Times New Roman"/>
          <w:iCs/>
        </w:rPr>
        <w:t>ФГОС</w:t>
      </w:r>
      <w:r w:rsidRPr="003306FF">
        <w:rPr>
          <w:rFonts w:ascii="Times New Roman" w:hAnsi="Times New Roman" w:cs="Times New Roman"/>
        </w:rPr>
        <w:t xml:space="preserve"> и </w:t>
      </w:r>
      <w:r w:rsidRPr="003306FF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3306FF">
        <w:rPr>
          <w:rFonts w:ascii="Times New Roman" w:hAnsi="Times New Roman" w:cs="Times New Roman"/>
        </w:rPr>
        <w:t xml:space="preserve">. Во </w:t>
      </w:r>
      <w:r w:rsidRPr="003306FF">
        <w:rPr>
          <w:rFonts w:ascii="Times New Roman" w:hAnsi="Times New Roman" w:cs="Times New Roman"/>
          <w:iCs/>
        </w:rPr>
        <w:t>ФГОС</w:t>
      </w:r>
      <w:r w:rsidRPr="003306FF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3306FF">
        <w:rPr>
          <w:rFonts w:ascii="Times New Roman" w:hAnsi="Times New Roman" w:cs="Times New Roman"/>
          <w:iCs/>
        </w:rPr>
        <w:t xml:space="preserve">(лыжная подготовка </w:t>
      </w:r>
      <w:r w:rsidRPr="003306FF">
        <w:rPr>
          <w:rFonts w:ascii="Times New Roman" w:hAnsi="Times New Roman" w:cs="Times New Roman"/>
          <w:iCs/>
        </w:rPr>
        <w:lastRenderedPageBreak/>
        <w:t>заменяется кроссовой)</w:t>
      </w:r>
      <w:r w:rsidRPr="003306FF">
        <w:rPr>
          <w:rFonts w:ascii="Times New Roman" w:hAnsi="Times New Roman" w:cs="Times New Roman"/>
        </w:rPr>
        <w:t xml:space="preserve">. Часть, </w:t>
      </w:r>
      <w:r w:rsidRPr="003306FF">
        <w:rPr>
          <w:rFonts w:ascii="Times New Roman" w:hAnsi="Times New Roman" w:cs="Times New Roman"/>
          <w:iCs/>
        </w:rPr>
        <w:t>формируемая участниками образовательного процесса</w:t>
      </w:r>
      <w:r w:rsidRPr="003306FF">
        <w:rPr>
          <w:rFonts w:ascii="Times New Roman" w:hAnsi="Times New Roman" w:cs="Times New Roman"/>
        </w:rPr>
        <w:t xml:space="preserve"> выполняет обязательный минимум образования по предмету «Физическая культура». Часть, </w:t>
      </w:r>
      <w:r w:rsidRPr="003306FF">
        <w:rPr>
          <w:rFonts w:ascii="Times New Roman" w:hAnsi="Times New Roman" w:cs="Times New Roman"/>
          <w:iCs/>
        </w:rPr>
        <w:t xml:space="preserve">формируемая участниками образовательного процесса </w:t>
      </w:r>
      <w:r w:rsidRPr="003306FF">
        <w:rPr>
          <w:rFonts w:ascii="Times New Roman" w:hAnsi="Times New Roman" w:cs="Times New Roman"/>
        </w:rPr>
        <w:t>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D22CE9" w:rsidRPr="00D22CE9" w:rsidRDefault="00D22CE9" w:rsidP="00D22CE9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Естественные основы.</w:t>
      </w:r>
    </w:p>
    <w:p w:rsidR="00D22CE9" w:rsidRPr="00E61254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61254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2. Социально-психологические основы.</w:t>
      </w:r>
    </w:p>
    <w:p w:rsidR="00D22CE9" w:rsidRPr="00E61254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61254">
        <w:rPr>
          <w:rFonts w:ascii="Times New Roman" w:hAnsi="Times New Roman" w:cs="Times New Roman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3. Культурно-исторические основы.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06FF">
        <w:rPr>
          <w:rFonts w:ascii="Times New Roman" w:hAnsi="Times New Roman" w:cs="Times New Roman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4. Приемы закаливания.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iCs/>
        </w:rPr>
      </w:pPr>
      <w:r w:rsidRPr="003306FF">
        <w:rPr>
          <w:rFonts w:ascii="Times New Roman" w:hAnsi="Times New Roman" w:cs="Times New Roman"/>
        </w:rPr>
        <w:t xml:space="preserve">Воздушные ванны </w:t>
      </w:r>
      <w:r w:rsidRPr="003306FF">
        <w:rPr>
          <w:rFonts w:ascii="Times New Roman" w:hAnsi="Times New Roman" w:cs="Times New Roman"/>
          <w:iCs/>
        </w:rPr>
        <w:t>(теплые, безразличные, прохладные, холодные, очень холодные).</w:t>
      </w:r>
      <w:r w:rsidRPr="003306FF">
        <w:rPr>
          <w:rFonts w:ascii="Times New Roman" w:hAnsi="Times New Roman" w:cs="Times New Roman"/>
        </w:rPr>
        <w:t xml:space="preserve"> Солнечные ванны </w:t>
      </w:r>
      <w:r w:rsidRPr="003306FF">
        <w:rPr>
          <w:rFonts w:ascii="Times New Roman" w:hAnsi="Times New Roman" w:cs="Times New Roman"/>
          <w:iCs/>
        </w:rPr>
        <w:t>(правила, дозировка).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5. Подвижные игры.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D22CE9">
        <w:rPr>
          <w:rFonts w:ascii="Times New Roman" w:hAnsi="Times New Roman" w:cs="Times New Roman"/>
          <w:bCs/>
          <w:iCs/>
        </w:rPr>
        <w:t>Волейбол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06FF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  <w:iCs/>
        </w:rPr>
      </w:pPr>
      <w:r w:rsidRPr="00D22CE9">
        <w:rPr>
          <w:rFonts w:ascii="Times New Roman" w:hAnsi="Times New Roman" w:cs="Times New Roman"/>
          <w:bCs/>
          <w:iCs/>
        </w:rPr>
        <w:t>Баскетбол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06FF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6. Гимнастика с элементами акробатики.</w:t>
      </w:r>
    </w:p>
    <w:p w:rsidR="00D22CE9" w:rsidRPr="003306FF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06FF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7. Легкоатлетические упражнения.</w:t>
      </w:r>
    </w:p>
    <w:p w:rsidR="00D22CE9" w:rsidRPr="00E61254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06FF">
        <w:rPr>
          <w:rFonts w:ascii="Times New Roman" w:hAnsi="Times New Roman" w:cs="Times New Roman"/>
        </w:rPr>
        <w:t>Терминология легкой атлетики</w:t>
      </w:r>
      <w:r w:rsidRPr="00E61254">
        <w:rPr>
          <w:rFonts w:ascii="Times New Roman" w:hAnsi="Times New Roman" w:cs="Times New Roman"/>
        </w:rPr>
        <w:t>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D22CE9" w:rsidRPr="00D22CE9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D22CE9">
        <w:rPr>
          <w:rFonts w:ascii="Times New Roman" w:hAnsi="Times New Roman" w:cs="Times New Roman"/>
          <w:bCs/>
        </w:rPr>
        <w:t>8. Кроссовая подготовка.</w:t>
      </w:r>
    </w:p>
    <w:p w:rsidR="00D22CE9" w:rsidRPr="00A1409C" w:rsidRDefault="00D22CE9" w:rsidP="00D22CE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61254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D22CE9" w:rsidRDefault="00D22CE9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D11" w:rsidRDefault="00880D11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A6912" w:rsidRDefault="006A691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30D2D">
        <w:rPr>
          <w:rFonts w:ascii="Times New Roman" w:eastAsia="Times New Roman" w:hAnsi="Times New Roman"/>
          <w:sz w:val="24"/>
          <w:szCs w:val="24"/>
        </w:rPr>
        <w:t>Тематическое планирование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368"/>
        <w:gridCol w:w="993"/>
        <w:gridCol w:w="1417"/>
        <w:gridCol w:w="1666"/>
      </w:tblGrid>
      <w:tr w:rsidR="00D22CE9" w:rsidRPr="00F842A4" w:rsidTr="00310B0A">
        <w:tc>
          <w:tcPr>
            <w:tcW w:w="2410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D22CE9" w:rsidRPr="00F842A4" w:rsidRDefault="00D22CE9" w:rsidP="00257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 по физической культуре 5 </w:t>
            </w:r>
            <w:r w:rsidRPr="00934B33">
              <w:rPr>
                <w:rFonts w:ascii="Times New Roman" w:hAnsi="Times New Roman"/>
                <w:sz w:val="20"/>
                <w:szCs w:val="20"/>
              </w:rPr>
              <w:t>А класс</w:t>
            </w:r>
          </w:p>
        </w:tc>
      </w:tr>
      <w:tr w:rsidR="00D22CE9" w:rsidRPr="00F842A4" w:rsidTr="00310B0A">
        <w:tc>
          <w:tcPr>
            <w:tcW w:w="2410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D22CE9" w:rsidRPr="00F842A4" w:rsidRDefault="00D22CE9" w:rsidP="00257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D22CE9" w:rsidRPr="00F842A4" w:rsidTr="00310B0A">
        <w:tc>
          <w:tcPr>
            <w:tcW w:w="2410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D22CE9" w:rsidRPr="00F842A4" w:rsidRDefault="00D22CE9" w:rsidP="00257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Николай Васильевич</w:t>
            </w:r>
          </w:p>
        </w:tc>
      </w:tr>
      <w:tr w:rsidR="00D22CE9" w:rsidRPr="00F842A4" w:rsidTr="00310B0A">
        <w:tc>
          <w:tcPr>
            <w:tcW w:w="2410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368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1417" w:type="dxa"/>
            <w:shd w:val="clear" w:color="auto" w:fill="auto"/>
          </w:tcPr>
          <w:p w:rsidR="00D22CE9" w:rsidRPr="00F842A4" w:rsidRDefault="00D22CE9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D22CE9" w:rsidRPr="00F842A4" w:rsidRDefault="00D22CE9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проведения урока</w:t>
            </w:r>
          </w:p>
        </w:tc>
        <w:tc>
          <w:tcPr>
            <w:tcW w:w="1666" w:type="dxa"/>
          </w:tcPr>
          <w:p w:rsidR="00D22CE9" w:rsidRPr="00F842A4" w:rsidRDefault="00D22CE9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Количество часов, отводимых на освоение каждой темы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«Легкая атлетика»</w:t>
            </w: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Спринтерский бег. Высокий старт. Инструктаж по ТБ.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F842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Спринтерский бег. Бег по дистанции.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F842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Спринтерский бег. Бег по дистанции.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Финиширование.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 на результат.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способом «согнув ноги».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способом «согнув ноги».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 способом «согнув ноги» на результат.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вертикальную неподвижную мишень.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666" w:type="dxa"/>
            <w:vAlign w:val="center"/>
          </w:tcPr>
          <w:p w:rsidR="00E243EB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867CFE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вертикальную неподвижную мишень.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666" w:type="dxa"/>
            <w:vAlign w:val="center"/>
          </w:tcPr>
          <w:p w:rsidR="00E243EB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7B4CF6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«Кроссовая подготовка»</w:t>
            </w: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 Спортивная игра «Борьба за знамя».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E243EB" w:rsidRPr="00F842A4" w:rsidTr="007B4CF6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Спортивная игра «Борьба за знамя».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7B4CF6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Спортивная игра «Борьба за знамя».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7B4CF6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Спортивная игра «Борьба за знамя». </w:t>
            </w:r>
            <w:r w:rsidR="00306BD6">
              <w:rPr>
                <w:rFonts w:ascii="Times New Roman" w:hAnsi="Times New Roman"/>
                <w:sz w:val="20"/>
                <w:szCs w:val="20"/>
              </w:rPr>
              <w:t>Всероссийский урок «История самбо».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306BD6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7B4CF6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Спортивная игра «Борьба за знамя».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7B4CF6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(1000 м) на результат.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666" w:type="dxa"/>
            <w:vAlign w:val="center"/>
          </w:tcPr>
          <w:p w:rsidR="00E243EB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0D11" w:rsidRPr="00F842A4" w:rsidTr="00E8042A">
        <w:tc>
          <w:tcPr>
            <w:tcW w:w="2410" w:type="dxa"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«Гимнастика»</w:t>
            </w:r>
          </w:p>
        </w:tc>
        <w:tc>
          <w:tcPr>
            <w:tcW w:w="3368" w:type="dxa"/>
            <w:shd w:val="clear" w:color="auto" w:fill="auto"/>
          </w:tcPr>
          <w:p w:rsidR="00880D11" w:rsidRPr="0094306C" w:rsidRDefault="00880D11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0D11" w:rsidRPr="00F842A4" w:rsidRDefault="00880D11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D11"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1666" w:type="dxa"/>
            <w:vMerge w:val="restart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0D11" w:rsidRPr="00F842A4" w:rsidTr="00E8042A">
        <w:tc>
          <w:tcPr>
            <w:tcW w:w="2410" w:type="dxa"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880D11" w:rsidRPr="0094306C" w:rsidRDefault="00880D11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D11" w:rsidRPr="00F842A4" w:rsidRDefault="00880D11" w:rsidP="0088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Опорный прыжок ноги врозь через козла. Строевые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Опорный прыжок ноги врозь через козла. Строевые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Опорный прыжок ноги врозь через козла. Строевые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Опорный прыжок ноги врозь через козла. Строевые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666" w:type="dxa"/>
            <w:vAlign w:val="center"/>
          </w:tcPr>
          <w:p w:rsidR="00E243EB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666" w:type="dxa"/>
            <w:vAlign w:val="center"/>
          </w:tcPr>
          <w:p w:rsidR="00E243EB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брусьях.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666" w:type="dxa"/>
            <w:vAlign w:val="center"/>
          </w:tcPr>
          <w:p w:rsidR="00E243EB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Акробатика. Лазание по канату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Акробатика. Лазание по канату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Акробатика. Лазание по канату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Акробатика. Лазание по канату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43EB" w:rsidRPr="00F842A4" w:rsidTr="00E8042A">
        <w:tc>
          <w:tcPr>
            <w:tcW w:w="2410" w:type="dxa"/>
            <w:shd w:val="clear" w:color="auto" w:fill="auto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E243EB" w:rsidRPr="0094306C" w:rsidRDefault="00E243EB" w:rsidP="00E243EB">
            <w:pPr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Акробатика. Лазание по канату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EB" w:rsidRPr="00F842A4" w:rsidRDefault="00E243EB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43EB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666" w:type="dxa"/>
            <w:vAlign w:val="center"/>
          </w:tcPr>
          <w:p w:rsidR="00E243EB" w:rsidRPr="00F842A4" w:rsidRDefault="00E243EB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«Спортивные игры»</w:t>
            </w: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 Передача мяча сверху двумя руками.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 Передача мяча сверху двумя руками.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 Передача мяча сверху двумя руками.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0D11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 Передача мяча сверху двумя руками.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</w:t>
            </w:r>
          </w:p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Приём мяча снизу над собой.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Приём мяча снизу над собой.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 Приём мяча снизу над собой.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Волейбол. Основные правила и приёмы игры.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Баскетбол. Способы передвижений. Ведение мяча правой  и левой рукой.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0D11" w:rsidRPr="00F842A4" w:rsidTr="00B345F8">
        <w:tc>
          <w:tcPr>
            <w:tcW w:w="2410" w:type="dxa"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880D11" w:rsidRPr="0094306C" w:rsidRDefault="00880D11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Баскетбол. Способы передвижений. Ведение мяча правой  и левой рукой.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0D11" w:rsidRPr="00F842A4" w:rsidRDefault="00880D11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D11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666" w:type="dxa"/>
            <w:vMerge w:val="restart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0D11" w:rsidRPr="00F842A4" w:rsidTr="00B345F8">
        <w:tc>
          <w:tcPr>
            <w:tcW w:w="2410" w:type="dxa"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880D11" w:rsidRPr="0094306C" w:rsidRDefault="00880D11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Баскетбол. Способы передвижений. Ведение мяча правой  и левой рукой.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D11" w:rsidRPr="00F842A4" w:rsidRDefault="00880D11" w:rsidP="0088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880D11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Баскетбол.  Остановка прыжком. Повороты с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Баскетбол. Остановка прыжком. Повороты с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Баскетбол. Остановка прыжком. Повороты с мячом.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Баскетбол.  Передача двумя руками от груди. Бросок мяча двумя руками от груди.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 xml:space="preserve">Баскетбол. Передача двумя руками от груди. Бросок мяча двумя руками </w:t>
            </w:r>
            <w:r w:rsidRPr="0094306C">
              <w:rPr>
                <w:rFonts w:ascii="Times New Roman" w:hAnsi="Times New Roman"/>
                <w:sz w:val="20"/>
                <w:szCs w:val="20"/>
              </w:rPr>
              <w:lastRenderedPageBreak/>
              <w:t>от груди.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Баскетбол. Передача двумя руками от груди. Бросок мяча двумя руками от груди.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345F8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Баскетбол. Передача двумя руками от груди. Бросок мяча двумя руками от груди.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64333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«Кроссовая подготовка»</w:t>
            </w: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Равномерный бег. Спортивная игра «Борьба за знамя».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0D11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64333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Равномерный бег. Спортивная игра «Борьба за знамя».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64333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Равномерный бег. Спортивная игра «Борьба за знамя».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64333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Равномерный бег. Спортивная игра «Борьба за знамя».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64333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Равномерный бег. Спортивная игра «Борьба за знамя».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64333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94306C">
              <w:rPr>
                <w:rFonts w:ascii="Times New Roman" w:hAnsi="Times New Roman"/>
                <w:i/>
                <w:iCs/>
                <w:sz w:val="20"/>
                <w:szCs w:val="20"/>
              </w:rPr>
              <w:t>(1000 м)</w:t>
            </w:r>
            <w:r w:rsidRPr="0094306C">
              <w:rPr>
                <w:rFonts w:ascii="Times New Roman" w:hAnsi="Times New Roman"/>
                <w:sz w:val="20"/>
                <w:szCs w:val="20"/>
              </w:rPr>
              <w:t xml:space="preserve"> на результат. Развитие выносливости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«Легкая атлетика»</w:t>
            </w: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бег, стартовый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br/>
              <w:t>разгон.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Инструктаж  по ТБ.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Спринтерский бег, бег по дистанции.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Спринтерский бег, финиширование.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>Спринтерский бег, финиширование.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6C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94306C">
              <w:rPr>
                <w:rFonts w:ascii="Times New Roman" w:hAnsi="Times New Roman"/>
                <w:i/>
                <w:iCs/>
                <w:sz w:val="20"/>
                <w:szCs w:val="20"/>
              </w:rPr>
              <w:t>(60 м)</w:t>
            </w:r>
            <w:r w:rsidRPr="0094306C">
              <w:rPr>
                <w:rFonts w:ascii="Times New Roman" w:hAnsi="Times New Roman"/>
                <w:sz w:val="20"/>
                <w:szCs w:val="20"/>
              </w:rPr>
              <w:t xml:space="preserve"> на результат. Эстафеты.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мяча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мяча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мяча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6C">
              <w:rPr>
                <w:rFonts w:ascii="Times New Roman" w:hAnsi="Times New Roman" w:cs="Times New Roman"/>
                <w:sz w:val="20"/>
                <w:szCs w:val="20"/>
              </w:rPr>
              <w:t>мяча на дальность.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 бег.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0F61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 бег.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61E5" w:rsidRPr="00F842A4" w:rsidTr="00B00964">
        <w:tc>
          <w:tcPr>
            <w:tcW w:w="2410" w:type="dxa"/>
            <w:shd w:val="clear" w:color="auto" w:fill="auto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F61E5" w:rsidRPr="0094306C" w:rsidRDefault="000F61E5" w:rsidP="0025786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4306C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 бег.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1E5" w:rsidRPr="00F842A4" w:rsidRDefault="000F61E5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1E5" w:rsidRPr="00F842A4" w:rsidRDefault="00880D11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1666" w:type="dxa"/>
            <w:vAlign w:val="center"/>
          </w:tcPr>
          <w:p w:rsidR="000F61E5" w:rsidRPr="00F842A4" w:rsidRDefault="000F61E5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52F88" w:rsidRDefault="00452F88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2F88" w:rsidSect="00095A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D2" w:rsidRDefault="003B58D2" w:rsidP="00523C5D">
      <w:pPr>
        <w:spacing w:after="0" w:line="240" w:lineRule="auto"/>
      </w:pPr>
      <w:r>
        <w:separator/>
      </w:r>
    </w:p>
  </w:endnote>
  <w:endnote w:type="continuationSeparator" w:id="1">
    <w:p w:rsidR="003B58D2" w:rsidRDefault="003B58D2" w:rsidP="005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D2" w:rsidRDefault="003B58D2" w:rsidP="00523C5D">
      <w:pPr>
        <w:spacing w:after="0" w:line="240" w:lineRule="auto"/>
      </w:pPr>
      <w:r>
        <w:separator/>
      </w:r>
    </w:p>
  </w:footnote>
  <w:footnote w:type="continuationSeparator" w:id="1">
    <w:p w:rsidR="003B58D2" w:rsidRDefault="003B58D2" w:rsidP="0052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60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739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B12"/>
    <w:multiLevelType w:val="multilevel"/>
    <w:tmpl w:val="1816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F63F3B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86F735F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C3E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31B7034B"/>
    <w:multiLevelType w:val="multilevel"/>
    <w:tmpl w:val="20FE0D5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E145715"/>
    <w:multiLevelType w:val="multilevel"/>
    <w:tmpl w:val="914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7CC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03E"/>
    <w:multiLevelType w:val="hybridMultilevel"/>
    <w:tmpl w:val="AA02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1B4F"/>
    <w:multiLevelType w:val="multilevel"/>
    <w:tmpl w:val="C02E3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5BFC24F2"/>
    <w:multiLevelType w:val="hybridMultilevel"/>
    <w:tmpl w:val="D46E20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B6C85"/>
    <w:multiLevelType w:val="hybridMultilevel"/>
    <w:tmpl w:val="88C67D8E"/>
    <w:lvl w:ilvl="0" w:tplc="A880A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9F"/>
    <w:rsid w:val="00001475"/>
    <w:rsid w:val="00004724"/>
    <w:rsid w:val="000308A3"/>
    <w:rsid w:val="000369E0"/>
    <w:rsid w:val="00046F1E"/>
    <w:rsid w:val="00054FFC"/>
    <w:rsid w:val="000554F8"/>
    <w:rsid w:val="00056F99"/>
    <w:rsid w:val="0008309B"/>
    <w:rsid w:val="000923C2"/>
    <w:rsid w:val="00095AE9"/>
    <w:rsid w:val="000A2229"/>
    <w:rsid w:val="000B3338"/>
    <w:rsid w:val="000C7A51"/>
    <w:rsid w:val="000D4240"/>
    <w:rsid w:val="000D46DF"/>
    <w:rsid w:val="000E528F"/>
    <w:rsid w:val="000F61E5"/>
    <w:rsid w:val="001106B3"/>
    <w:rsid w:val="00111B96"/>
    <w:rsid w:val="00122A42"/>
    <w:rsid w:val="00137EBE"/>
    <w:rsid w:val="0014096A"/>
    <w:rsid w:val="00153CB6"/>
    <w:rsid w:val="001956F9"/>
    <w:rsid w:val="00197D5E"/>
    <w:rsid w:val="001C15B6"/>
    <w:rsid w:val="001C5256"/>
    <w:rsid w:val="001C559B"/>
    <w:rsid w:val="001D09D5"/>
    <w:rsid w:val="001D6B6F"/>
    <w:rsid w:val="001F0A8F"/>
    <w:rsid w:val="001F2363"/>
    <w:rsid w:val="00210CB5"/>
    <w:rsid w:val="00217AB3"/>
    <w:rsid w:val="00221EEA"/>
    <w:rsid w:val="00224F9F"/>
    <w:rsid w:val="002313C3"/>
    <w:rsid w:val="00244F31"/>
    <w:rsid w:val="002514D0"/>
    <w:rsid w:val="002572BF"/>
    <w:rsid w:val="0026048A"/>
    <w:rsid w:val="00264778"/>
    <w:rsid w:val="00265436"/>
    <w:rsid w:val="00271325"/>
    <w:rsid w:val="00272F10"/>
    <w:rsid w:val="00280138"/>
    <w:rsid w:val="00282D80"/>
    <w:rsid w:val="002A5FE0"/>
    <w:rsid w:val="002B7B99"/>
    <w:rsid w:val="002D49A7"/>
    <w:rsid w:val="002D6D98"/>
    <w:rsid w:val="002F3A68"/>
    <w:rsid w:val="00306BD6"/>
    <w:rsid w:val="00310B0A"/>
    <w:rsid w:val="00312052"/>
    <w:rsid w:val="00333C7F"/>
    <w:rsid w:val="003363B5"/>
    <w:rsid w:val="003404DD"/>
    <w:rsid w:val="00351DF1"/>
    <w:rsid w:val="00362373"/>
    <w:rsid w:val="00365D71"/>
    <w:rsid w:val="00374768"/>
    <w:rsid w:val="003762FE"/>
    <w:rsid w:val="00395BDF"/>
    <w:rsid w:val="003A3AC7"/>
    <w:rsid w:val="003B58D2"/>
    <w:rsid w:val="003C18A3"/>
    <w:rsid w:val="003C3A2E"/>
    <w:rsid w:val="003D1645"/>
    <w:rsid w:val="003D2ED3"/>
    <w:rsid w:val="003D50F4"/>
    <w:rsid w:val="003E023E"/>
    <w:rsid w:val="003E565D"/>
    <w:rsid w:val="00401BA6"/>
    <w:rsid w:val="004048E6"/>
    <w:rsid w:val="0041756B"/>
    <w:rsid w:val="0045161B"/>
    <w:rsid w:val="00452F88"/>
    <w:rsid w:val="004638F7"/>
    <w:rsid w:val="00464FA0"/>
    <w:rsid w:val="00474DCA"/>
    <w:rsid w:val="00491581"/>
    <w:rsid w:val="004956D8"/>
    <w:rsid w:val="00497A20"/>
    <w:rsid w:val="004A2E51"/>
    <w:rsid w:val="004C555E"/>
    <w:rsid w:val="004C7CC1"/>
    <w:rsid w:val="004E094E"/>
    <w:rsid w:val="004F40C7"/>
    <w:rsid w:val="005003E0"/>
    <w:rsid w:val="00511254"/>
    <w:rsid w:val="005118CF"/>
    <w:rsid w:val="00514980"/>
    <w:rsid w:val="005157D3"/>
    <w:rsid w:val="00520947"/>
    <w:rsid w:val="00523C5D"/>
    <w:rsid w:val="00530F8C"/>
    <w:rsid w:val="00552545"/>
    <w:rsid w:val="00553732"/>
    <w:rsid w:val="00561ADB"/>
    <w:rsid w:val="00562D62"/>
    <w:rsid w:val="0057018B"/>
    <w:rsid w:val="00570D68"/>
    <w:rsid w:val="00584102"/>
    <w:rsid w:val="00590AD9"/>
    <w:rsid w:val="00595130"/>
    <w:rsid w:val="00597D3C"/>
    <w:rsid w:val="005B032B"/>
    <w:rsid w:val="005B6B3D"/>
    <w:rsid w:val="005C77AB"/>
    <w:rsid w:val="005D0FE6"/>
    <w:rsid w:val="005E0CA8"/>
    <w:rsid w:val="005F7B3A"/>
    <w:rsid w:val="00611510"/>
    <w:rsid w:val="006128DD"/>
    <w:rsid w:val="006216F2"/>
    <w:rsid w:val="0062213B"/>
    <w:rsid w:val="00632D89"/>
    <w:rsid w:val="00666240"/>
    <w:rsid w:val="00670694"/>
    <w:rsid w:val="00672637"/>
    <w:rsid w:val="00676E5A"/>
    <w:rsid w:val="006802F5"/>
    <w:rsid w:val="00687A01"/>
    <w:rsid w:val="006A6912"/>
    <w:rsid w:val="006B511D"/>
    <w:rsid w:val="006C44E6"/>
    <w:rsid w:val="006D3127"/>
    <w:rsid w:val="006D6CBF"/>
    <w:rsid w:val="00711823"/>
    <w:rsid w:val="0071290E"/>
    <w:rsid w:val="007252DD"/>
    <w:rsid w:val="00732D9C"/>
    <w:rsid w:val="00733429"/>
    <w:rsid w:val="0074187F"/>
    <w:rsid w:val="0075032D"/>
    <w:rsid w:val="007551B4"/>
    <w:rsid w:val="007569FA"/>
    <w:rsid w:val="007602A9"/>
    <w:rsid w:val="007634C1"/>
    <w:rsid w:val="00766BAF"/>
    <w:rsid w:val="00767DC3"/>
    <w:rsid w:val="0078619A"/>
    <w:rsid w:val="0079702B"/>
    <w:rsid w:val="007A0EE5"/>
    <w:rsid w:val="007A406D"/>
    <w:rsid w:val="007B0860"/>
    <w:rsid w:val="007C5626"/>
    <w:rsid w:val="007D3720"/>
    <w:rsid w:val="007E100E"/>
    <w:rsid w:val="007F0824"/>
    <w:rsid w:val="007F67DA"/>
    <w:rsid w:val="00805E39"/>
    <w:rsid w:val="00842CF0"/>
    <w:rsid w:val="00847C09"/>
    <w:rsid w:val="00851D40"/>
    <w:rsid w:val="008563E0"/>
    <w:rsid w:val="008653AF"/>
    <w:rsid w:val="00875058"/>
    <w:rsid w:val="00880D11"/>
    <w:rsid w:val="00895A2B"/>
    <w:rsid w:val="008A3438"/>
    <w:rsid w:val="008C10D0"/>
    <w:rsid w:val="008C4AF9"/>
    <w:rsid w:val="008E5AA5"/>
    <w:rsid w:val="008F101F"/>
    <w:rsid w:val="008F5449"/>
    <w:rsid w:val="00902FEC"/>
    <w:rsid w:val="00903326"/>
    <w:rsid w:val="00903BEB"/>
    <w:rsid w:val="00914417"/>
    <w:rsid w:val="00931356"/>
    <w:rsid w:val="00934DDE"/>
    <w:rsid w:val="00936C4F"/>
    <w:rsid w:val="00951915"/>
    <w:rsid w:val="00970431"/>
    <w:rsid w:val="00976B61"/>
    <w:rsid w:val="00980646"/>
    <w:rsid w:val="0098310E"/>
    <w:rsid w:val="009A0DAC"/>
    <w:rsid w:val="009C4AA7"/>
    <w:rsid w:val="009C5CD7"/>
    <w:rsid w:val="009C6BD1"/>
    <w:rsid w:val="009E7882"/>
    <w:rsid w:val="009F138B"/>
    <w:rsid w:val="00A2253A"/>
    <w:rsid w:val="00A31AB5"/>
    <w:rsid w:val="00A324B3"/>
    <w:rsid w:val="00A47B20"/>
    <w:rsid w:val="00A516A8"/>
    <w:rsid w:val="00A550CC"/>
    <w:rsid w:val="00A6338C"/>
    <w:rsid w:val="00A76F5F"/>
    <w:rsid w:val="00A9175F"/>
    <w:rsid w:val="00AA3FF9"/>
    <w:rsid w:val="00AA569A"/>
    <w:rsid w:val="00AB367E"/>
    <w:rsid w:val="00AB375A"/>
    <w:rsid w:val="00AB5748"/>
    <w:rsid w:val="00AC2D9A"/>
    <w:rsid w:val="00AC4BF6"/>
    <w:rsid w:val="00AD00EA"/>
    <w:rsid w:val="00AD2F13"/>
    <w:rsid w:val="00AD4689"/>
    <w:rsid w:val="00AE0C2C"/>
    <w:rsid w:val="00AF5E0A"/>
    <w:rsid w:val="00AF7E63"/>
    <w:rsid w:val="00B02AEA"/>
    <w:rsid w:val="00B11570"/>
    <w:rsid w:val="00B11577"/>
    <w:rsid w:val="00B15F86"/>
    <w:rsid w:val="00B23AAE"/>
    <w:rsid w:val="00B4183C"/>
    <w:rsid w:val="00B6116E"/>
    <w:rsid w:val="00B6420F"/>
    <w:rsid w:val="00B70D2B"/>
    <w:rsid w:val="00B741BF"/>
    <w:rsid w:val="00B91688"/>
    <w:rsid w:val="00BA5F38"/>
    <w:rsid w:val="00BB39F4"/>
    <w:rsid w:val="00BC16B9"/>
    <w:rsid w:val="00BE5196"/>
    <w:rsid w:val="00BE6069"/>
    <w:rsid w:val="00BE6E8B"/>
    <w:rsid w:val="00C2667B"/>
    <w:rsid w:val="00C54302"/>
    <w:rsid w:val="00C710AD"/>
    <w:rsid w:val="00C829DA"/>
    <w:rsid w:val="00CA7981"/>
    <w:rsid w:val="00CB6651"/>
    <w:rsid w:val="00CC6602"/>
    <w:rsid w:val="00CD598E"/>
    <w:rsid w:val="00CE677A"/>
    <w:rsid w:val="00CF485D"/>
    <w:rsid w:val="00D03BA6"/>
    <w:rsid w:val="00D1045F"/>
    <w:rsid w:val="00D218EE"/>
    <w:rsid w:val="00D22CE9"/>
    <w:rsid w:val="00D35F66"/>
    <w:rsid w:val="00D64108"/>
    <w:rsid w:val="00D64777"/>
    <w:rsid w:val="00D7378E"/>
    <w:rsid w:val="00D81607"/>
    <w:rsid w:val="00D825EF"/>
    <w:rsid w:val="00D962EE"/>
    <w:rsid w:val="00DA5A27"/>
    <w:rsid w:val="00DA7424"/>
    <w:rsid w:val="00DB2460"/>
    <w:rsid w:val="00DB59DF"/>
    <w:rsid w:val="00DC4476"/>
    <w:rsid w:val="00DD13AB"/>
    <w:rsid w:val="00DE4E50"/>
    <w:rsid w:val="00DF6081"/>
    <w:rsid w:val="00E21137"/>
    <w:rsid w:val="00E243EB"/>
    <w:rsid w:val="00E35A03"/>
    <w:rsid w:val="00E467EF"/>
    <w:rsid w:val="00E5767A"/>
    <w:rsid w:val="00E65514"/>
    <w:rsid w:val="00EA3183"/>
    <w:rsid w:val="00EB45E4"/>
    <w:rsid w:val="00ED07FD"/>
    <w:rsid w:val="00EE47CE"/>
    <w:rsid w:val="00F06170"/>
    <w:rsid w:val="00F0626A"/>
    <w:rsid w:val="00F079E4"/>
    <w:rsid w:val="00F1423D"/>
    <w:rsid w:val="00F1462D"/>
    <w:rsid w:val="00F26FC8"/>
    <w:rsid w:val="00F30D2D"/>
    <w:rsid w:val="00F34F45"/>
    <w:rsid w:val="00F43AF4"/>
    <w:rsid w:val="00F50B96"/>
    <w:rsid w:val="00F57261"/>
    <w:rsid w:val="00F81CBC"/>
    <w:rsid w:val="00F8357F"/>
    <w:rsid w:val="00F842A4"/>
    <w:rsid w:val="00F9327C"/>
    <w:rsid w:val="00FB2F92"/>
    <w:rsid w:val="00FB5B8E"/>
    <w:rsid w:val="00FD1C01"/>
    <w:rsid w:val="00FD7F9A"/>
    <w:rsid w:val="00FF0629"/>
    <w:rsid w:val="00FF0927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F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4F9F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C5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3C5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3C5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76B61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D22CE9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8</cp:revision>
  <cp:lastPrinted>2021-05-25T15:45:00Z</cp:lastPrinted>
  <dcterms:created xsi:type="dcterms:W3CDTF">2021-06-07T20:30:00Z</dcterms:created>
  <dcterms:modified xsi:type="dcterms:W3CDTF">2021-09-17T18:03:00Z</dcterms:modified>
</cp:coreProperties>
</file>