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27" w:rsidRPr="002E3E91" w:rsidRDefault="00E57E27" w:rsidP="00E57E27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E57E27" w:rsidRPr="002E3E91" w:rsidRDefault="00E57E27" w:rsidP="00E57E27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E57E27" w:rsidRPr="002E3E91" w:rsidRDefault="00E57E27" w:rsidP="00E57E27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E57E27" w:rsidRDefault="00E57E27" w:rsidP="00E57E27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E57E27" w:rsidRDefault="00E57E27" w:rsidP="00E57E27">
      <w:pPr>
        <w:jc w:val="right"/>
        <w:rPr>
          <w:rFonts w:ascii="Times New Roman" w:hAnsi="Times New Roman"/>
          <w:sz w:val="28"/>
        </w:rPr>
      </w:pPr>
    </w:p>
    <w:p w:rsidR="00E57E27" w:rsidRDefault="00E57E27" w:rsidP="00E57E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E57E27" w:rsidRDefault="00E57E27" w:rsidP="00E57E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E57E27" w:rsidRDefault="00A7443B" w:rsidP="00E57E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2016</w:t>
      </w:r>
      <w:r w:rsidR="00E57E27">
        <w:rPr>
          <w:rFonts w:ascii="Times New Roman" w:hAnsi="Times New Roman"/>
          <w:sz w:val="28"/>
        </w:rPr>
        <w:t xml:space="preserve"> г.  № ____</w:t>
      </w:r>
    </w:p>
    <w:p w:rsidR="00E57E27" w:rsidRDefault="00E57E27" w:rsidP="00E57E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E57E27" w:rsidRDefault="00E57E27" w:rsidP="00E57E2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E57E27" w:rsidRDefault="00E57E27" w:rsidP="00E57E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57E27" w:rsidRDefault="00E57E27" w:rsidP="007105D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E57E27" w:rsidRDefault="00A7443B" w:rsidP="00710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</w:t>
      </w:r>
      <w:r w:rsidR="00E57E27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="00E57E27"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7105D2" w:rsidRPr="007105D2" w:rsidRDefault="00A7443B" w:rsidP="0071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кружок </w:t>
      </w:r>
      <w:r w:rsidRPr="007105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05D2" w:rsidRPr="007105D2">
        <w:rPr>
          <w:rFonts w:ascii="Times New Roman" w:eastAsia="Times New Roman" w:hAnsi="Times New Roman" w:cs="Times New Roman"/>
          <w:b/>
          <w:sz w:val="28"/>
          <w:szCs w:val="28"/>
        </w:rPr>
        <w:t>«Шахматная школа»</w:t>
      </w:r>
    </w:p>
    <w:p w:rsidR="00E57E27" w:rsidRPr="002E3E91" w:rsidRDefault="00E57E27" w:rsidP="007105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05D2" w:rsidRDefault="00E57E27" w:rsidP="007105D2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 w:rsidR="007105D2">
        <w:rPr>
          <w:rFonts w:ascii="Times New Roman" w:hAnsi="Times New Roman"/>
          <w:sz w:val="28"/>
          <w:u w:val="single"/>
        </w:rPr>
        <w:t>начальное общее образование,</w:t>
      </w:r>
    </w:p>
    <w:p w:rsidR="007105D2" w:rsidRDefault="00A7443B" w:rsidP="007105D2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1</w:t>
      </w:r>
      <w:r w:rsidR="007105D2">
        <w:rPr>
          <w:rFonts w:ascii="Times New Roman" w:hAnsi="Times New Roman"/>
          <w:sz w:val="28"/>
          <w:u w:val="single"/>
        </w:rPr>
        <w:t xml:space="preserve"> класс</w:t>
      </w:r>
    </w:p>
    <w:p w:rsidR="00E57E27" w:rsidRDefault="00E57E27" w:rsidP="00E57E2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 w:rsidR="007105D2">
        <w:rPr>
          <w:rFonts w:ascii="Times New Roman" w:hAnsi="Times New Roman"/>
          <w:sz w:val="28"/>
          <w:u w:val="single"/>
        </w:rPr>
        <w:t>3</w:t>
      </w:r>
      <w:r w:rsidR="00A7443B">
        <w:rPr>
          <w:rFonts w:ascii="Times New Roman" w:hAnsi="Times New Roman"/>
          <w:sz w:val="28"/>
          <w:u w:val="single"/>
        </w:rPr>
        <w:t>6</w:t>
      </w:r>
      <w:r>
        <w:rPr>
          <w:rFonts w:ascii="Times New Roman" w:hAnsi="Times New Roman"/>
          <w:sz w:val="28"/>
          <w:u w:val="single"/>
        </w:rPr>
        <w:t xml:space="preserve"> часов</w:t>
      </w:r>
    </w:p>
    <w:p w:rsidR="00E57E27" w:rsidRDefault="00E57E27" w:rsidP="00E57E27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Николай Васильевич</w:t>
      </w:r>
    </w:p>
    <w:p w:rsidR="00E57E27" w:rsidRDefault="00E57E27" w:rsidP="00E57E2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7105D2" w:rsidRPr="007F3DB1" w:rsidRDefault="00E57E27" w:rsidP="007F3DB1">
      <w:pPr>
        <w:pStyle w:val="a5"/>
        <w:spacing w:before="0" w:beforeAutospacing="0" w:after="0" w:afterAutospacing="0"/>
        <w:ind w:left="1418" w:hanging="1418"/>
        <w:rPr>
          <w:sz w:val="28"/>
          <w:szCs w:val="28"/>
          <w:u w:val="single"/>
        </w:rPr>
      </w:pPr>
      <w:r>
        <w:rPr>
          <w:sz w:val="28"/>
        </w:rPr>
        <w:tab/>
      </w:r>
      <w:r w:rsidR="007105D2" w:rsidRPr="007F3DB1">
        <w:rPr>
          <w:sz w:val="28"/>
          <w:szCs w:val="28"/>
          <w:u w:val="single"/>
        </w:rPr>
        <w:t>примерной программы спортивно-оздоровительного направления «Шахматная школа», Автор: А.А. Тимофеев и Примерной программы внеурочной деятельности. Начальное и основное образование под редакцией В.А. Горского</w:t>
      </w:r>
      <w:r w:rsidR="007F3DB1" w:rsidRPr="007F3DB1">
        <w:rPr>
          <w:sz w:val="28"/>
          <w:szCs w:val="28"/>
          <w:u w:val="single"/>
        </w:rPr>
        <w:t xml:space="preserve">, </w:t>
      </w:r>
      <w:r w:rsidR="007105D2" w:rsidRPr="007F3DB1">
        <w:rPr>
          <w:sz w:val="28"/>
          <w:szCs w:val="28"/>
          <w:u w:val="single"/>
        </w:rPr>
        <w:t>Москва, «Просвещение», 2011 г.</w:t>
      </w:r>
    </w:p>
    <w:p w:rsidR="00E57E27" w:rsidRPr="007105D2" w:rsidRDefault="00E57E27" w:rsidP="007105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E27" w:rsidRDefault="00C02352" w:rsidP="00E57E27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15pt;margin-top:19.9pt;width:233.1pt;height:128.65pt;z-index:251657216" stroked="f">
            <v:textbox>
              <w:txbxContent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16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462D1F" w:rsidRPr="00E06669" w:rsidRDefault="00462D1F" w:rsidP="00E57E27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462D1F" w:rsidRDefault="00462D1F" w:rsidP="00E57E27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E57E27" w:rsidRDefault="00E57E27" w:rsidP="00E57E27">
      <w:pPr>
        <w:ind w:left="1416"/>
        <w:rPr>
          <w:rFonts w:ascii="Times New Roman" w:hAnsi="Times New Roman"/>
          <w:sz w:val="28"/>
        </w:rPr>
      </w:pPr>
    </w:p>
    <w:p w:rsidR="00E57E27" w:rsidRDefault="00C02352" w:rsidP="00E57E27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C02352"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margin-left:291.4pt;margin-top:-37.15pt;width:226.1pt;height:128.65pt;z-index:251658240" stroked="f">
            <v:textbox style="mso-next-textbox:#_x0000_s1027">
              <w:txbxContent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462D1F" w:rsidRPr="004F5ABB" w:rsidRDefault="00462D1F" w:rsidP="00E57E2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462D1F" w:rsidRDefault="00462D1F" w:rsidP="00E57E27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16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462D1F" w:rsidRDefault="00462D1F" w:rsidP="00E57E27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E57E27">
        <w:rPr>
          <w:rFonts w:ascii="Times New Roman" w:hAnsi="Times New Roman"/>
          <w:sz w:val="28"/>
          <w:szCs w:val="28"/>
        </w:rPr>
        <w:t xml:space="preserve">                    </w:t>
      </w:r>
    </w:p>
    <w:p w:rsidR="00E57E27" w:rsidRDefault="00E57E27" w:rsidP="00E57E27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F55B9D" w:rsidRPr="00F55B9D" w:rsidRDefault="00F55B9D" w:rsidP="00F55B9D">
      <w:pPr>
        <w:shd w:val="clear" w:color="auto" w:fill="FFFFFF"/>
        <w:tabs>
          <w:tab w:val="left" w:leader="underscore" w:pos="2189"/>
          <w:tab w:val="left" w:pos="4915"/>
          <w:tab w:val="left" w:leader="underscore" w:pos="7310"/>
          <w:tab w:val="left" w:pos="9974"/>
        </w:tabs>
        <w:ind w:left="144"/>
        <w:rPr>
          <w:sz w:val="28"/>
          <w:szCs w:val="28"/>
        </w:rPr>
      </w:pPr>
    </w:p>
    <w:p w:rsidR="002F5C5B" w:rsidRPr="002F5C5B" w:rsidRDefault="002F5C5B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</w:t>
      </w:r>
    </w:p>
    <w:p w:rsidR="00A7443B" w:rsidRDefault="001A3AC4" w:rsidP="0014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F5C5B" w:rsidRPr="00C61E24" w:rsidRDefault="002F5C5B" w:rsidP="00A74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E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F5C5B" w:rsidRPr="002F5C5B" w:rsidRDefault="002F5C5B" w:rsidP="00143F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           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2F5C5B" w:rsidRPr="002F5C5B" w:rsidRDefault="002F5C5B" w:rsidP="00143F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              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 интерес к знаниям. </w:t>
      </w:r>
    </w:p>
    <w:p w:rsidR="002F5C5B" w:rsidRPr="002F5C5B" w:rsidRDefault="002F5C5B" w:rsidP="00143F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           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 начальные формы волевого управления поведением.</w:t>
      </w:r>
    </w:p>
    <w:p w:rsidR="002F5C5B" w:rsidRPr="002F5C5B" w:rsidRDefault="002F5C5B" w:rsidP="00143F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            Обучение игре в шахматы с самого раннего возраста помогает  многим детям не отстать в развитии от своих сверстников, открывает дорогу к творчеству сотням тысяч  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F5C5B" w:rsidRPr="002F5C5B" w:rsidRDefault="002F5C5B" w:rsidP="00143F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           Педагогическая целесообразность программы объясняется тем, что  начальный курс по обучению игре в шахматы максимально прост  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 занимательного материала, включение в уроки игровых ситуаций,  чтение дидактических сказок и т. д. </w:t>
      </w:r>
      <w:proofErr w:type="gramStart"/>
      <w:r w:rsidRPr="002F5C5B">
        <w:rPr>
          <w:rFonts w:ascii="Times New Roman" w:eastAsia="Times New Roman" w:hAnsi="Times New Roman" w:cs="Times New Roman"/>
          <w:sz w:val="24"/>
          <w:szCs w:val="24"/>
        </w:rPr>
        <w:t>Важное  значение</w:t>
      </w:r>
      <w:proofErr w:type="gram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 шахматного курса имеет специа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льно организованная игровая дея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тельность на занятиях, использование приема обыгрывания учебных заданий, создания игровых ситуаций. </w:t>
      </w:r>
    </w:p>
    <w:p w:rsidR="002F5C5B" w:rsidRPr="002F5C5B" w:rsidRDefault="007E4B12" w:rsidP="00143F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</w:t>
      </w:r>
      <w:r w:rsidR="00462D1F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D1F">
        <w:rPr>
          <w:rFonts w:ascii="Times New Roman" w:eastAsia="Times New Roman" w:hAnsi="Times New Roman" w:cs="Times New Roman"/>
          <w:sz w:val="24"/>
          <w:szCs w:val="24"/>
        </w:rPr>
        <w:t>шахматных занятия</w:t>
      </w:r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2D1F">
        <w:rPr>
          <w:rFonts w:ascii="Times New Roman" w:eastAsia="Times New Roman" w:hAnsi="Times New Roman" w:cs="Times New Roman"/>
          <w:sz w:val="24"/>
          <w:szCs w:val="24"/>
        </w:rPr>
        <w:t>два занятия</w:t>
      </w:r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 xml:space="preserve"> в неделю). Учебный ку</w:t>
      </w:r>
      <w:proofErr w:type="gramStart"/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 xml:space="preserve">рс 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 w:rsidR="002841EF">
        <w:rPr>
          <w:rFonts w:ascii="Times New Roman" w:eastAsia="Times New Roman" w:hAnsi="Times New Roman" w:cs="Times New Roman"/>
          <w:sz w:val="24"/>
          <w:szCs w:val="24"/>
        </w:rPr>
        <w:t xml:space="preserve">ючает в себя девять  тем. </w:t>
      </w:r>
      <w:proofErr w:type="spellStart"/>
      <w:r w:rsidR="002841EF"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 w:rsidR="00284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>каждом</w:t>
      </w:r>
      <w:proofErr w:type="gramEnd"/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 xml:space="preserve"> из занятий прорабатывается элементарный шахматный материал с углубленной проработкой отдельных тем. Основной упор на занятиях делается на детальн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ом изучении силы и слабости каж</w:t>
      </w:r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>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 выводы о том, что ладья, к примеру, сильнее коня, а ферзь сильнее ладьи.</w:t>
      </w:r>
    </w:p>
    <w:p w:rsidR="002F5C5B" w:rsidRDefault="002F5C5B" w:rsidP="00143F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        Программа разработана для детей первых-вторых  классов, но она может быть использована на начальном этапе обучения в третьих-чет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вертых  классах. Это обеспечива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ется применением на занятиях доступных заданий по каждой теме для каждой возрастной группы детей. К примеру, при изучении игровых возможностей 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ладьи семилетним детям предлага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ются более легкие дидактические задания, чем детям восьми лет, при этом последовательность изложения материала остается прежней.</w:t>
      </w: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Цели программы</w:t>
      </w:r>
      <w:r w:rsidRPr="00C61E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3F98" w:rsidRPr="00C61E24" w:rsidRDefault="00143F98" w:rsidP="00143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1. Обучить правилам игры в шахматы.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2. Сформировать умения играть каждой фигурой в отд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ельности и в совокупности с дру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гими фигурами без нарушений правил шахматного кодекса.</w:t>
      </w:r>
    </w:p>
    <w:p w:rsid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 3. Воспитать уважительное отношение в игре к противнику. </w:t>
      </w:r>
    </w:p>
    <w:p w:rsidR="00143F98" w:rsidRDefault="00143F98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98" w:rsidRPr="002F5C5B" w:rsidRDefault="00143F98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Pr="007E4B1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3F98" w:rsidRPr="007E4B12" w:rsidRDefault="00143F98" w:rsidP="00143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1. Познакомить с шахматными терминами, шахматными фигурами и шахматным кодексом.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2. Научить ориентироваться на шахматной доске.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3. Научить </w:t>
      </w:r>
      <w:proofErr w:type="gramStart"/>
      <w:r w:rsidRPr="002F5C5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4. Научить играть каждой фигурой в отд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ельности и в совокупности с дру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гими фигурами.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5. Сформировать умение рокировать; объявлять шах; ставить мат.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6.  Сформировать умение решать элементарные задачи на мат в один ход.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7. Познакомить с обозначением горизонталей, 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вертикалей, полей, шахматных фи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гур.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8. Познакомить с ценностью шахматных фигур, сравнительной силой фигур.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9. Сформировать умение записывать шахматную партию.</w:t>
      </w:r>
    </w:p>
    <w:p w:rsidR="002F5C5B" w:rsidRP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10. Сформировать умение проводить элементарные комбинации.</w:t>
      </w:r>
    </w:p>
    <w:p w:rsidR="002F5C5B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11. Развивать восприятие, внимание, воображение, память, мышление,  начальные формы волевого управления поведением.</w:t>
      </w:r>
    </w:p>
    <w:p w:rsidR="00143F98" w:rsidRPr="002F5C5B" w:rsidRDefault="00143F98" w:rsidP="001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5B" w:rsidRPr="007E4B12" w:rsidRDefault="002F5C5B" w:rsidP="00143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4B12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</w:t>
      </w:r>
      <w:r w:rsidRPr="007E4B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концу изучения курса  дети должны знать:</w:t>
      </w:r>
    </w:p>
    <w:p w:rsidR="002F5C5B" w:rsidRPr="002F5C5B" w:rsidRDefault="002F5C5B" w:rsidP="002F5C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шахматные термины: белое и 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черное поле, горизонталь, верти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2F5C5B" w:rsidRPr="002F5C5B" w:rsidRDefault="002F5C5B" w:rsidP="002F5C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C5B">
        <w:rPr>
          <w:rFonts w:ascii="Times New Roman" w:eastAsia="Times New Roman" w:hAnsi="Times New Roman" w:cs="Times New Roman"/>
          <w:sz w:val="24"/>
          <w:szCs w:val="24"/>
        </w:rPr>
        <w:t>названия шахматных фигур: ладья, слон, ферзь, конь, пешка, король; правила хода и взятия каждой фигуры.</w:t>
      </w:r>
      <w:proofErr w:type="gramEnd"/>
    </w:p>
    <w:p w:rsidR="002F5C5B" w:rsidRPr="007E4B12" w:rsidRDefault="004624EC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4B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2F5C5B" w:rsidRPr="007E4B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концу изучения курса дети должны уметь: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ориентироваться на шахматной доске;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играть каждой фигурой в отд</w:t>
      </w:r>
      <w:r w:rsidR="002841EF">
        <w:rPr>
          <w:rFonts w:ascii="Times New Roman" w:eastAsia="Times New Roman" w:hAnsi="Times New Roman" w:cs="Times New Roman"/>
          <w:sz w:val="24"/>
          <w:szCs w:val="24"/>
        </w:rPr>
        <w:t>ельности и в совокупности с дру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гими фигурами без нарушений правил шахматного кодекса;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правильно помещать шахматную доску между партнерами;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рокировать;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объявлять шах;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ставить мат;</w:t>
      </w:r>
    </w:p>
    <w:p w:rsidR="002F5C5B" w:rsidRPr="002F5C5B" w:rsidRDefault="002F5C5B" w:rsidP="002F5C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решать элементарные задачи на мат в один ход.</w:t>
      </w: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3F98" w:rsidRDefault="00143F98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5C5B" w:rsidRPr="00C61E24" w:rsidRDefault="002F5C5B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Содержание курса</w:t>
      </w:r>
      <w:r w:rsidR="00CE20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5C5B" w:rsidRPr="007F3DB1" w:rsidRDefault="002F5C5B" w:rsidP="007F3DB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Шахматная доска и фигуры.</w:t>
      </w:r>
    </w:p>
    <w:p w:rsidR="007F3DB1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Место шахмат в мировой культуре. Роль шахмат в воспитании и развитии личности. Особенности психологической подготовки юного шахматиста. Понятие о здоровом образе жизни. Сильнейшие юные шахматисты мира.  Шахматная доска. Поля, линии, их обозначения. Легенда о возникновении шахмат. Шахматные фигуры и их обозначения. Позиция. Запись позиций. </w:t>
      </w:r>
    </w:p>
    <w:p w:rsid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работа: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тренировочные упражнения по закреплению знаний о шахматной доске.</w:t>
      </w:r>
    </w:p>
    <w:p w:rsidR="007F3DB1" w:rsidRPr="002F5C5B" w:rsidRDefault="007F3DB1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5B" w:rsidRPr="007F3DB1" w:rsidRDefault="002F5C5B" w:rsidP="007F3DB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Ходы и взятия фигур</w:t>
      </w:r>
    </w:p>
    <w:p w:rsidR="007F3DB1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мотивы траекторий перемещения шахматных фигур.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Угроза, нападение, защита, двойной удар. Контроль полей. Ограничение подвижности фигур. Моделирование на шахматном материале. Рокировка, правила её выполнения. </w:t>
      </w:r>
    </w:p>
    <w:p w:rsid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работа: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выполнение ходов отдельными фигурами и на запись ходов; дидактические игры на маршруты фигур и их взятие с учетом контроля полей, на ограничение подвижности фигур. </w:t>
      </w:r>
    </w:p>
    <w:p w:rsidR="007F3DB1" w:rsidRPr="002F5C5B" w:rsidRDefault="007F3DB1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DB1" w:rsidRDefault="002F5C5B" w:rsidP="007F3DB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Цель и результат шахматной партии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5C5B" w:rsidRPr="007F3DB1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sz w:val="24"/>
          <w:szCs w:val="24"/>
        </w:rPr>
        <w:t xml:space="preserve">Понятия «шах», «мат», «пат». Понятие «шах». Способы защиты от шаха. Открытый и двойной шах. Понятие «мат». Обучение алгоритму </w:t>
      </w:r>
      <w:proofErr w:type="spellStart"/>
      <w:r w:rsidRPr="007F3DB1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7F3DB1">
        <w:rPr>
          <w:rFonts w:ascii="Times New Roman" w:eastAsia="Times New Roman" w:hAnsi="Times New Roman" w:cs="Times New Roman"/>
          <w:sz w:val="24"/>
          <w:szCs w:val="24"/>
        </w:rPr>
        <w:t xml:space="preserve"> в один ход. Понятие «пат». Сходства и различия понятий «мат» и «пат». Выигрыш, ничья, виды ничьей.</w:t>
      </w:r>
    </w:p>
    <w:p w:rsidR="002F5C5B" w:rsidRP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работа: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решение упражнений на постановку мата и пата в различное количество ходов.</w:t>
      </w:r>
    </w:p>
    <w:p w:rsidR="002F5C5B" w:rsidRPr="007F3DB1" w:rsidRDefault="002F5C5B" w:rsidP="002F5C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Ценность шахматных фигур. Нападение, защита и размен</w:t>
      </w:r>
    </w:p>
    <w:p w:rsidR="002F5C5B" w:rsidRP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Ценность фигур. Единица измерения ценности. Виды ценности. Изменение ценности в зависимости от ситуации на доске. Защита. Размен. Виды размена. Материальный перевес. Легкие и тяжелые фигуры, их качество.</w:t>
      </w:r>
    </w:p>
    <w:p w:rsid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работа: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решение арифметических задач (типа «У кого больше?») и логических задач (типа «Какая фигура ценнее?»</w:t>
      </w:r>
      <w:proofErr w:type="gramEnd"/>
    </w:p>
    <w:p w:rsidR="007F3DB1" w:rsidRPr="002F5C5B" w:rsidRDefault="007F3DB1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5B" w:rsidRPr="007F3DB1" w:rsidRDefault="002F5C5B" w:rsidP="007F3D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Понятие о дебюте. Общие принципы разыгрывания дебюта</w:t>
      </w:r>
    </w:p>
    <w:p w:rsidR="002F5C5B" w:rsidRP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 Понятие о дебюте. Классификация дебютов. Мобилизация фигур, безопасность короля (короткая и длинная рокировка), борьба за центр. Роль и оптимизация работы фигур в дебюте. Гамбиты, пункт f2 (f7) в дебюте. Понятие о шахматном турнире. Правила поведения при игре в шахматных турнирах.</w:t>
      </w:r>
    </w:p>
    <w:p w:rsidR="002F5C5B" w:rsidRP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Правила поведения в соревнованиях. Спортивная квалификация в шахматах.</w:t>
      </w:r>
    </w:p>
    <w:p w:rsid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работа: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анализ учебных партий; игровая практика; анализ дебютной части партий.</w:t>
      </w:r>
    </w:p>
    <w:p w:rsidR="007F3DB1" w:rsidRPr="002F5C5B" w:rsidRDefault="007F3DB1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5B" w:rsidRPr="002F5C5B" w:rsidRDefault="002F5C5B" w:rsidP="007F3D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Особенности </w:t>
      </w:r>
      <w:proofErr w:type="spellStart"/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матования</w:t>
      </w:r>
      <w:proofErr w:type="spellEnd"/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одинокого короля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C5B" w:rsidRP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Матование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двумя ладьями, королём и ладьёй как игры с выигрышной стратегией. Матовые и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патовые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позиции. Стратегия и тактика оттеснения одинокого короля на край доски. Планирование, анализ и контроль при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матовании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 одинокого короля. Управление качеством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: решение задач с нахождением одинокого короля в разных зонах; участие в турнирах.</w:t>
      </w:r>
    </w:p>
    <w:p w:rsidR="007F3DB1" w:rsidRPr="002F5C5B" w:rsidRDefault="007F3DB1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5B" w:rsidRPr="007F3DB1" w:rsidRDefault="002F5C5B" w:rsidP="007F3DB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Тактические приёмы и особенности их применения</w:t>
      </w:r>
    </w:p>
    <w:p w:rsidR="002F5C5B" w:rsidRPr="002F5C5B" w:rsidRDefault="002F5C5B" w:rsidP="002F5C5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Слабость крайней горизонтали, двойной удар, открытое нападение, связка, виды связки и защита от неё.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 о комбинации. Комбинации на мат и на достижение материального перевеса. Мельница как алгоритм с циклами. Эстетика шахматных комбинаций.</w:t>
      </w:r>
    </w:p>
    <w:p w:rsidR="002F5C5B" w:rsidRPr="002F5C5B" w:rsidRDefault="002F5C5B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: решение тестовых позиций, содержащих тактические удары на определённую и на неизвестную темы; участие в турнирах.</w:t>
      </w:r>
      <w:proofErr w:type="gramEnd"/>
    </w:p>
    <w:p w:rsidR="002F5C5B" w:rsidRPr="002F5C5B" w:rsidRDefault="002F5C5B" w:rsidP="002F5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8.  Начальные сведения об эндшпиле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C5B" w:rsidRP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Пешечный эндшпиль. Король и пешка против короля. Ключевые поля. Правило квадрата. Этюд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Рети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. Роль оппозиции. Отталкивание плечом. Треугольник. Прорыв. Игры на пат. Ладейный эндшпиль. Ладья и пешка против пешки. Позиция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Филидора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, принцип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Тарраша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>, построение моста, активность фигур.</w:t>
      </w:r>
    </w:p>
    <w:p w:rsid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работа: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отработка на шахматной доске пешечного и ладейного эндшпиля.</w:t>
      </w:r>
    </w:p>
    <w:p w:rsidR="007F3DB1" w:rsidRPr="002F5C5B" w:rsidRDefault="007F3DB1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5B" w:rsidRPr="002F5C5B" w:rsidRDefault="007E4B12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2F5C5B"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Начальные сведения о миттельшпиле</w:t>
      </w:r>
      <w:r w:rsidR="002F5C5B" w:rsidRPr="002F5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C5B" w:rsidRP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Понятие о варианте. Логическая связка «если, то…». Открытая линия. Проходная пешка. Пешечные слабости. Форпост. Позиции короля. Атака на короля. Централизация. Овладение тяжелыми фигурами  7 (2) горизонталью. Вскрытие и запирание линий. Блокада.</w:t>
      </w:r>
    </w:p>
    <w:p w:rsid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B1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работа: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отработка на практике миттельшпиля.</w:t>
      </w:r>
    </w:p>
    <w:p w:rsidR="007F3DB1" w:rsidRPr="002F5C5B" w:rsidRDefault="007F3DB1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C5B" w:rsidRPr="002F5C5B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F3DB1">
        <w:rPr>
          <w:rFonts w:ascii="Times New Roman" w:eastAsia="Times New Roman" w:hAnsi="Times New Roman" w:cs="Times New Roman"/>
          <w:sz w:val="24"/>
          <w:szCs w:val="24"/>
          <w:u w:val="single"/>
        </w:rPr>
        <w:t>Подведение итогов года</w:t>
      </w: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1E24" w:rsidRDefault="002F5C5B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Показательные выступления опытных спортсменов. Презентация успехов юных шахматистов с приглашением родителей учащихся. Конкурс на решение шахматных задач; шахматный вернисаж (выставка картин школьников на шахматные темы).</w:t>
      </w:r>
    </w:p>
    <w:p w:rsidR="00C61E24" w:rsidRPr="002F5C5B" w:rsidRDefault="00C61E24" w:rsidP="007F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B12" w:rsidRDefault="00CE20AE" w:rsidP="00CE2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занятий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20AE" w:rsidRDefault="00CE20AE" w:rsidP="00CE2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0AE">
        <w:rPr>
          <w:rFonts w:ascii="Times New Roman" w:eastAsia="Times New Roman" w:hAnsi="Times New Roman" w:cs="Times New Roman"/>
          <w:sz w:val="24"/>
          <w:szCs w:val="24"/>
        </w:rPr>
        <w:t>1. Практическая игра.</w:t>
      </w:r>
    </w:p>
    <w:p w:rsidR="00CE20AE" w:rsidRDefault="00CE20AE" w:rsidP="00CE2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Решение шахматных задач, комбинаций и этюдов.</w:t>
      </w:r>
    </w:p>
    <w:p w:rsidR="00CE20AE" w:rsidRDefault="00CE20AE" w:rsidP="00CE2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Дидактические игры и задания, игровые упражнения.</w:t>
      </w:r>
    </w:p>
    <w:p w:rsidR="00CE20AE" w:rsidRDefault="00CE20AE" w:rsidP="00CE2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Теоретические занятия, шахматные игры, шахматные дидактические игрушки.</w:t>
      </w:r>
    </w:p>
    <w:p w:rsidR="00CE20AE" w:rsidRPr="00CE20AE" w:rsidRDefault="00CE20AE" w:rsidP="00CE2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Участие в турнирах и соревнованиях.</w:t>
      </w:r>
    </w:p>
    <w:p w:rsidR="007E4B12" w:rsidRDefault="007E4B12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B12" w:rsidRDefault="007E4B12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B12" w:rsidRDefault="007E4B12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B12" w:rsidRDefault="007E4B12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B12" w:rsidRDefault="007E4B12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B12" w:rsidRDefault="007E4B12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5D2" w:rsidRDefault="007105D2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5D2" w:rsidRDefault="007105D2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0AE" w:rsidRDefault="00CE20AE" w:rsidP="00CE2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E20AE" w:rsidSect="002F5C5B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5C5B" w:rsidRDefault="000415E7" w:rsidP="00CE2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Т</w:t>
      </w:r>
      <w:r w:rsidR="002F5C5B" w:rsidRPr="00C61E24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0" w:type="auto"/>
        <w:tblLook w:val="04A0"/>
      </w:tblPr>
      <w:tblGrid>
        <w:gridCol w:w="560"/>
        <w:gridCol w:w="5455"/>
        <w:gridCol w:w="1464"/>
        <w:gridCol w:w="1560"/>
        <w:gridCol w:w="1559"/>
        <w:gridCol w:w="1559"/>
      </w:tblGrid>
      <w:tr w:rsidR="00A7443B" w:rsidTr="00462D1F">
        <w:tc>
          <w:tcPr>
            <w:tcW w:w="560" w:type="dxa"/>
            <w:vMerge w:val="restart"/>
          </w:tcPr>
          <w:p w:rsidR="00A7443B" w:rsidRPr="00033F05" w:rsidRDefault="00A7443B" w:rsidP="00DB3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43B" w:rsidRPr="00033F05" w:rsidRDefault="00A7443B" w:rsidP="00DB3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443B" w:rsidRPr="00033F05" w:rsidRDefault="00A7443B" w:rsidP="00DB3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3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5" w:type="dxa"/>
            <w:vMerge w:val="restart"/>
          </w:tcPr>
          <w:p w:rsidR="00A7443B" w:rsidRDefault="00A7443B" w:rsidP="00033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43B" w:rsidRPr="00033F05" w:rsidRDefault="00A7443B" w:rsidP="00033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vMerge w:val="restart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33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119" w:type="dxa"/>
            <w:gridSpan w:val="2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A7443B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443B" w:rsidTr="00462D1F">
        <w:tc>
          <w:tcPr>
            <w:tcW w:w="560" w:type="dxa"/>
            <w:vMerge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A7443B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43B" w:rsidRPr="00033F05" w:rsidTr="00462D1F">
        <w:tc>
          <w:tcPr>
            <w:tcW w:w="6015" w:type="dxa"/>
            <w:gridSpan w:val="2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3F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Шахматная доска и фигуры</w:t>
            </w:r>
          </w:p>
        </w:tc>
        <w:tc>
          <w:tcPr>
            <w:tcW w:w="1464" w:type="dxa"/>
          </w:tcPr>
          <w:p w:rsidR="00A7443B" w:rsidRPr="00033F05" w:rsidRDefault="00462D1F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A7443B" w:rsidRPr="00033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  <w:p w:rsidR="00462D1F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462D1F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 и их обозначение.</w:t>
            </w:r>
          </w:p>
        </w:tc>
        <w:tc>
          <w:tcPr>
            <w:tcW w:w="1464" w:type="dxa"/>
          </w:tcPr>
          <w:p w:rsidR="00A7443B" w:rsidRPr="00033F05" w:rsidRDefault="00462D1F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462D1F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7443B" w:rsidRPr="00033F05" w:rsidTr="00462D1F">
        <w:tc>
          <w:tcPr>
            <w:tcW w:w="6015" w:type="dxa"/>
            <w:gridSpan w:val="2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3F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Ходы и взятия фигур</w:t>
            </w:r>
          </w:p>
        </w:tc>
        <w:tc>
          <w:tcPr>
            <w:tcW w:w="1464" w:type="dxa"/>
          </w:tcPr>
          <w:p w:rsidR="00A7443B" w:rsidRPr="00033F05" w:rsidRDefault="00A7443B" w:rsidP="00033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62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33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позиция. Запись шахматных позиций.</w:t>
            </w:r>
          </w:p>
        </w:tc>
        <w:tc>
          <w:tcPr>
            <w:tcW w:w="1464" w:type="dxa"/>
          </w:tcPr>
          <w:p w:rsidR="00A7443B" w:rsidRPr="00033F05" w:rsidRDefault="00462D1F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0D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Pr="00033F05" w:rsidRDefault="00A7443B" w:rsidP="00CE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462D1F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Ударность и подвижность фигур в зависимости от положения на доске.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Угроза, нападение, защита.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5" w:type="dxa"/>
          </w:tcPr>
          <w:p w:rsidR="00A7443B" w:rsidRPr="00033F05" w:rsidRDefault="00A7443B" w:rsidP="00DB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464" w:type="dxa"/>
          </w:tcPr>
          <w:p w:rsidR="00A7443B" w:rsidRPr="00033F05" w:rsidRDefault="00462D1F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короля.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Шах. Короткая и длинная рокировка.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5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464" w:type="dxa"/>
          </w:tcPr>
          <w:p w:rsidR="00A7443B" w:rsidRPr="00033F05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46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5" w:type="dxa"/>
          </w:tcPr>
          <w:p w:rsidR="00A7443B" w:rsidRPr="00033F05" w:rsidRDefault="00A7443B" w:rsidP="00DB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464" w:type="dxa"/>
          </w:tcPr>
          <w:p w:rsidR="00A7443B" w:rsidRPr="00033F05" w:rsidRDefault="00462D1F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7443B" w:rsidRPr="00033F05" w:rsidTr="00462D1F">
        <w:tc>
          <w:tcPr>
            <w:tcW w:w="560" w:type="dxa"/>
          </w:tcPr>
          <w:p w:rsidR="00A7443B" w:rsidRPr="00033F05" w:rsidRDefault="00A7443B" w:rsidP="00DB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5" w:type="dxa"/>
          </w:tcPr>
          <w:p w:rsidR="00A7443B" w:rsidRPr="00033F05" w:rsidRDefault="00A7443B" w:rsidP="00DB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464" w:type="dxa"/>
          </w:tcPr>
          <w:p w:rsidR="00A7443B" w:rsidRPr="00033F05" w:rsidRDefault="00A7443B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43B" w:rsidRPr="00033F05" w:rsidRDefault="00A7443B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43B" w:rsidRPr="00033F05" w:rsidRDefault="00A7443B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443B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462D1F" w:rsidRPr="00033F05" w:rsidTr="00462D1F">
        <w:tc>
          <w:tcPr>
            <w:tcW w:w="560" w:type="dxa"/>
          </w:tcPr>
          <w:p w:rsidR="00462D1F" w:rsidRDefault="00462D1F" w:rsidP="00DB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55" w:type="dxa"/>
          </w:tcPr>
          <w:p w:rsidR="00462D1F" w:rsidRPr="00033F05" w:rsidRDefault="00462D1F" w:rsidP="00462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464" w:type="dxa"/>
          </w:tcPr>
          <w:p w:rsidR="00462D1F" w:rsidRPr="00033F05" w:rsidRDefault="00462D1F" w:rsidP="00462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62D1F" w:rsidRPr="00033F05" w:rsidRDefault="00462D1F" w:rsidP="00462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D1F" w:rsidRPr="00033F05" w:rsidRDefault="00462D1F" w:rsidP="00462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  <w:p w:rsidR="00462D1F" w:rsidRDefault="00462D1F" w:rsidP="0046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462D1F" w:rsidRPr="00033F05" w:rsidTr="00462D1F">
        <w:tc>
          <w:tcPr>
            <w:tcW w:w="6015" w:type="dxa"/>
            <w:gridSpan w:val="2"/>
          </w:tcPr>
          <w:p w:rsidR="00462D1F" w:rsidRDefault="00462D1F" w:rsidP="000D3E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D3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Цель и результат шахматной партии.</w:t>
            </w:r>
          </w:p>
          <w:p w:rsidR="00462D1F" w:rsidRPr="000D3E28" w:rsidRDefault="00462D1F" w:rsidP="000D3E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Понятия «шах», «мат», «пат».</w:t>
            </w:r>
          </w:p>
        </w:tc>
        <w:tc>
          <w:tcPr>
            <w:tcW w:w="1464" w:type="dxa"/>
          </w:tcPr>
          <w:p w:rsidR="00462D1F" w:rsidRPr="00033F05" w:rsidRDefault="00462D1F" w:rsidP="000D3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033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462D1F" w:rsidRPr="00033F05" w:rsidRDefault="00462D1F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D1F" w:rsidRPr="00033F05" w:rsidRDefault="00462D1F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D1F" w:rsidRPr="00033F05" w:rsidRDefault="00462D1F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шахматных соревнований. Шахматные часы.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различие между понятиями «шаха» и «мата».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от шаха.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Открытый, двойной шах.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5" w:type="dxa"/>
          </w:tcPr>
          <w:p w:rsidR="002F60D3" w:rsidRPr="00033F05" w:rsidRDefault="002F60D3" w:rsidP="00DB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Пат.</w:t>
            </w:r>
          </w:p>
        </w:tc>
        <w:tc>
          <w:tcPr>
            <w:tcW w:w="1464" w:type="dxa"/>
          </w:tcPr>
          <w:p w:rsidR="002F60D3" w:rsidRPr="00033F05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«Бешеные» фигуры.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 между понятиями «мата» и «пата». 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Выигрыш, ничья, виды ничьей.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2F60D3" w:rsidRPr="00033F05" w:rsidTr="00462D1F">
        <w:tc>
          <w:tcPr>
            <w:tcW w:w="6015" w:type="dxa"/>
            <w:gridSpan w:val="2"/>
          </w:tcPr>
          <w:p w:rsidR="002F60D3" w:rsidRPr="000A03E5" w:rsidRDefault="002F60D3" w:rsidP="002F60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0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Запись шахматных ходов.</w:t>
            </w:r>
          </w:p>
        </w:tc>
        <w:tc>
          <w:tcPr>
            <w:tcW w:w="1464" w:type="dxa"/>
          </w:tcPr>
          <w:p w:rsidR="002F60D3" w:rsidRPr="000A03E5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0A0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записи перемещения фигуры. Условные обозначения перемещения, взятия, рокировки.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5" w:type="dxa"/>
          </w:tcPr>
          <w:p w:rsidR="002F60D3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записи перемещения фигуры. Условные обозначения перемещения, взятия, рокировки.</w:t>
            </w:r>
          </w:p>
        </w:tc>
        <w:tc>
          <w:tcPr>
            <w:tcW w:w="1464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2F60D3" w:rsidRPr="00033F05" w:rsidTr="00462D1F">
        <w:tc>
          <w:tcPr>
            <w:tcW w:w="6015" w:type="dxa"/>
            <w:gridSpan w:val="2"/>
          </w:tcPr>
          <w:p w:rsidR="002F60D3" w:rsidRDefault="002F60D3" w:rsidP="002F60D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03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Ценность шахматных фигур.</w:t>
            </w:r>
          </w:p>
          <w:p w:rsidR="002F60D3" w:rsidRPr="000A03E5" w:rsidRDefault="002F60D3" w:rsidP="000A03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03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Нападение, защита и размен.</w:t>
            </w:r>
          </w:p>
        </w:tc>
        <w:tc>
          <w:tcPr>
            <w:tcW w:w="1464" w:type="dxa"/>
          </w:tcPr>
          <w:p w:rsidR="002F60D3" w:rsidRPr="000A03E5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0A0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18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5" w:type="dxa"/>
          </w:tcPr>
          <w:p w:rsidR="002F60D3" w:rsidRPr="00033F05" w:rsidRDefault="002F60D3" w:rsidP="000A0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фигур. Изменение ценности в зависимости от ситуации на доске.</w:t>
            </w:r>
          </w:p>
        </w:tc>
        <w:tc>
          <w:tcPr>
            <w:tcW w:w="1464" w:type="dxa"/>
          </w:tcPr>
          <w:p w:rsidR="002F60D3" w:rsidRPr="00033F05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Равноценный и неравноценный размен. Материальный перевес, качество.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D3" w:rsidRPr="00033F05" w:rsidTr="00462D1F">
        <w:tc>
          <w:tcPr>
            <w:tcW w:w="560" w:type="dxa"/>
          </w:tcPr>
          <w:p w:rsidR="002F60D3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5" w:type="dxa"/>
          </w:tcPr>
          <w:p w:rsidR="002F60D3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Равноценный и неравноценный размен. Материальный перевес, качество.</w:t>
            </w:r>
          </w:p>
        </w:tc>
        <w:tc>
          <w:tcPr>
            <w:tcW w:w="1464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2F60D3" w:rsidRPr="00033F05" w:rsidTr="00462D1F">
        <w:tc>
          <w:tcPr>
            <w:tcW w:w="6015" w:type="dxa"/>
            <w:gridSpan w:val="2"/>
          </w:tcPr>
          <w:p w:rsidR="002F60D3" w:rsidRPr="000A03E5" w:rsidRDefault="002F60D3" w:rsidP="002F60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03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464" w:type="dxa"/>
          </w:tcPr>
          <w:p w:rsidR="002F60D3" w:rsidRPr="000A03E5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0A0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1136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фигур, безопасность короля, борьба за центр.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дебютов.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партий.</w:t>
            </w:r>
          </w:p>
        </w:tc>
        <w:tc>
          <w:tcPr>
            <w:tcW w:w="1464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развитие ферзя.</w:t>
            </w:r>
          </w:p>
        </w:tc>
        <w:tc>
          <w:tcPr>
            <w:tcW w:w="1464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55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Дебютные ловушки.</w:t>
            </w:r>
          </w:p>
        </w:tc>
        <w:tc>
          <w:tcPr>
            <w:tcW w:w="1464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0D3" w:rsidRPr="00033F05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2F60D3" w:rsidRDefault="002F60D3" w:rsidP="002F6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F60D3" w:rsidRPr="00033F05" w:rsidTr="00462D1F">
        <w:tc>
          <w:tcPr>
            <w:tcW w:w="560" w:type="dxa"/>
          </w:tcPr>
          <w:p w:rsidR="002F60D3" w:rsidRPr="00033F05" w:rsidRDefault="002F60D3" w:rsidP="002F6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2F60D3" w:rsidRPr="000A03E5" w:rsidRDefault="002F60D3" w:rsidP="000A0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0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2F60D3" w:rsidRPr="001136F2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</w:t>
            </w:r>
            <w:r w:rsidRPr="00113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2F60D3" w:rsidRPr="001136F2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113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2F60D3" w:rsidRPr="001136F2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  <w:r w:rsidRPr="001136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2F60D3" w:rsidRPr="001136F2" w:rsidRDefault="002F60D3" w:rsidP="00DB3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33F05" w:rsidRPr="00033F05" w:rsidRDefault="00033F05" w:rsidP="0003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F05" w:rsidRPr="00C61E24" w:rsidRDefault="00033F05" w:rsidP="0003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F05" w:rsidRPr="00C61E24" w:rsidRDefault="00033F05" w:rsidP="0003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F05" w:rsidRPr="00C61E24" w:rsidRDefault="00033F05" w:rsidP="0003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779" w:rsidRDefault="00D97779" w:rsidP="00CE2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97779" w:rsidSect="00CE20A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15E54" w:rsidRPr="00A15E54" w:rsidRDefault="00A15E54" w:rsidP="00A1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5E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результаты освоения </w:t>
      </w:r>
      <w:proofErr w:type="gramStart"/>
      <w:r w:rsidRPr="00A15E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A15E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 внеурочной деятельности</w:t>
      </w:r>
    </w:p>
    <w:p w:rsidR="00A15E54" w:rsidRDefault="00A15E54" w:rsidP="00A15E54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</w:rPr>
      </w:pPr>
    </w:p>
    <w:p w:rsidR="00D97779" w:rsidRDefault="00D97779" w:rsidP="00A15E5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</w:rPr>
      </w:pPr>
    </w:p>
    <w:p w:rsidR="00A15E54" w:rsidRPr="00D97779" w:rsidRDefault="00A15E54" w:rsidP="00A15E5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программы курса</w:t>
      </w:r>
      <w:r w:rsidRPr="00D97779">
        <w:rPr>
          <w:rFonts w:ascii="Times New Roman" w:hAnsi="Times New Roman" w:cs="Times New Roman"/>
          <w:b/>
          <w:sz w:val="24"/>
          <w:szCs w:val="24"/>
        </w:rPr>
        <w:t>:</w:t>
      </w:r>
      <w:r w:rsidRPr="00D9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E54" w:rsidRPr="00D97779" w:rsidRDefault="00A15E54" w:rsidP="00A15E5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15E54" w:rsidRPr="00D97779" w:rsidRDefault="00A15E54" w:rsidP="00A15E5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9777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15E54" w:rsidRPr="00D97779" w:rsidRDefault="00A15E54" w:rsidP="00A15E5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15E54" w:rsidRPr="00D97779" w:rsidRDefault="00A15E54" w:rsidP="00A15E5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A15E54" w:rsidRPr="00D97779" w:rsidRDefault="00A15E54" w:rsidP="00A15E5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15E54" w:rsidRPr="00D97779" w:rsidRDefault="00A15E54" w:rsidP="00A15E54">
      <w:pPr>
        <w:pStyle w:val="a6"/>
        <w:shd w:val="clear" w:color="auto" w:fill="FFFFFF"/>
        <w:spacing w:after="0" w:line="240" w:lineRule="auto"/>
        <w:ind w:left="142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779" w:rsidRPr="00D97779" w:rsidRDefault="00D97779" w:rsidP="00A15E5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E54" w:rsidRPr="00D97779" w:rsidRDefault="00A15E54" w:rsidP="00A15E5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777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777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программы</w:t>
      </w:r>
      <w:r w:rsidRPr="00D97779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A15E54" w:rsidRPr="00D97779" w:rsidRDefault="00A15E54" w:rsidP="00A15E5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15E54" w:rsidRPr="00D97779" w:rsidRDefault="00A15E54" w:rsidP="00A15E5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A15E54" w:rsidRPr="00D97779" w:rsidRDefault="00A15E54" w:rsidP="00A15E5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A15E54" w:rsidRPr="00D97779" w:rsidRDefault="00A15E54" w:rsidP="00A15E5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15E54" w:rsidRPr="00D97779" w:rsidRDefault="00A15E54" w:rsidP="00A15E5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A15E54" w:rsidRPr="00D97779" w:rsidRDefault="00A15E54" w:rsidP="00A15E5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A15E54" w:rsidRPr="00D97779" w:rsidRDefault="00A15E54" w:rsidP="00A15E5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142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15E54" w:rsidRPr="00D97779" w:rsidRDefault="00A15E54" w:rsidP="00A15E54">
      <w:pPr>
        <w:shd w:val="clear" w:color="auto" w:fill="FFFFFF"/>
        <w:spacing w:before="106"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79" w:rsidRPr="00D97779" w:rsidRDefault="00D97779" w:rsidP="00A15E54">
      <w:pPr>
        <w:shd w:val="clear" w:color="auto" w:fill="FFFFFF"/>
        <w:spacing w:before="106"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E54" w:rsidRPr="00D97779" w:rsidRDefault="00A15E54" w:rsidP="00A15E54">
      <w:pPr>
        <w:shd w:val="clear" w:color="auto" w:fill="FFFFFF"/>
        <w:spacing w:before="106"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программы курса.</w:t>
      </w:r>
    </w:p>
    <w:p w:rsidR="00A15E54" w:rsidRPr="00D97779" w:rsidRDefault="00A15E54" w:rsidP="00A15E54">
      <w:pPr>
        <w:pStyle w:val="a6"/>
        <w:numPr>
          <w:ilvl w:val="0"/>
          <w:numId w:val="22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 </w:t>
      </w: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шахматные термины: белое и чёрное поле, горизонталь, вертикаль, диагональ, центр. </w:t>
      </w:r>
    </w:p>
    <w:p w:rsidR="00A15E54" w:rsidRPr="00D97779" w:rsidRDefault="00A15E54" w:rsidP="00A15E54">
      <w:pPr>
        <w:pStyle w:val="a6"/>
        <w:numPr>
          <w:ilvl w:val="0"/>
          <w:numId w:val="22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Правильно определять и называть белые, чёрные шахматные фигуры; </w:t>
      </w:r>
    </w:p>
    <w:p w:rsidR="00A15E54" w:rsidRPr="00D97779" w:rsidRDefault="00A15E54" w:rsidP="00A15E54">
      <w:pPr>
        <w:pStyle w:val="a6"/>
        <w:numPr>
          <w:ilvl w:val="0"/>
          <w:numId w:val="22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Правильно расставлять фигуры перед игрой; </w:t>
      </w:r>
    </w:p>
    <w:p w:rsidR="00A15E54" w:rsidRPr="00D97779" w:rsidRDefault="00A15E54" w:rsidP="00A15E54">
      <w:pPr>
        <w:pStyle w:val="a6"/>
        <w:numPr>
          <w:ilvl w:val="0"/>
          <w:numId w:val="22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Сравнивать, находить общее и различие. </w:t>
      </w:r>
    </w:p>
    <w:p w:rsidR="00A15E54" w:rsidRPr="00D97779" w:rsidRDefault="00A15E54" w:rsidP="00A15E54">
      <w:pPr>
        <w:pStyle w:val="a6"/>
        <w:numPr>
          <w:ilvl w:val="0"/>
          <w:numId w:val="22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 названия шахматных фигур: ладья, слон, ферзь, конь, пешка. Шах, мат, пат, ничья, мат в один ход, длинная и короткая рокировка и её правила.</w:t>
      </w:r>
      <w:r w:rsidRPr="00D97779">
        <w:rPr>
          <w:rFonts w:ascii="Times New Roman" w:hAnsi="Times New Roman" w:cs="Times New Roman"/>
          <w:sz w:val="24"/>
          <w:szCs w:val="24"/>
        </w:rPr>
        <w:t xml:space="preserve"> </w:t>
      </w: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</w:r>
    </w:p>
    <w:p w:rsidR="00A15E54" w:rsidRPr="00D97779" w:rsidRDefault="00A15E54" w:rsidP="00A15E54">
      <w:pPr>
        <w:pStyle w:val="a6"/>
        <w:numPr>
          <w:ilvl w:val="0"/>
          <w:numId w:val="22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  ориентироваться на шахматной доске.</w:t>
      </w:r>
    </w:p>
    <w:p w:rsidR="00A15E54" w:rsidRPr="00D97779" w:rsidRDefault="00A15E54" w:rsidP="00A15E54">
      <w:pPr>
        <w:pStyle w:val="a6"/>
        <w:numPr>
          <w:ilvl w:val="0"/>
          <w:numId w:val="22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eastAsia="Times New Roman" w:hAnsi="Times New Roman" w:cs="Times New Roman"/>
          <w:sz w:val="24"/>
          <w:szCs w:val="24"/>
        </w:rPr>
        <w:t xml:space="preserve"> Понимать информацию, представленную в виде текста, рисунков, схем.</w:t>
      </w:r>
      <w:r w:rsidRPr="00D977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15E54" w:rsidRPr="00D97779" w:rsidRDefault="00A15E54" w:rsidP="00A15E54">
      <w:pPr>
        <w:pStyle w:val="a6"/>
        <w:shd w:val="clear" w:color="auto" w:fill="FFFFFF"/>
        <w:spacing w:before="106" w:after="0" w:line="240" w:lineRule="auto"/>
        <w:ind w:left="142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E54" w:rsidRPr="00D97779" w:rsidRDefault="00A15E54" w:rsidP="00A15E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E54" w:rsidRDefault="00A15E54" w:rsidP="00A15E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C5B" w:rsidRDefault="002F5C5B" w:rsidP="00D977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E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CE20AE" w:rsidRPr="00C61E24" w:rsidRDefault="00CE20AE" w:rsidP="00A15E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12"/>
      </w:tblGrid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2F5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2F5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2F5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</w:t>
            </w:r>
            <w:r w:rsidR="0071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тодические </w:t>
            </w:r>
            <w:r w:rsidR="00A744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(УМК) для 1</w:t>
            </w: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класса:</w:t>
            </w:r>
          </w:p>
          <w:p w:rsidR="003274CF" w:rsidRPr="002F5C5B" w:rsidRDefault="003274CF" w:rsidP="002F5C5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3274CF" w:rsidRPr="002F5C5B" w:rsidRDefault="003274CF" w:rsidP="002F5C5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шахматах</w:t>
            </w:r>
          </w:p>
          <w:p w:rsidR="003274CF" w:rsidRPr="002F5C5B" w:rsidRDefault="003274CF" w:rsidP="002F5C5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</w:t>
            </w:r>
          </w:p>
          <w:p w:rsidR="003274CF" w:rsidRPr="002F5C5B" w:rsidRDefault="003274CF" w:rsidP="002F5C5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для учителя</w:t>
            </w: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2F5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с деревянными шахматами</w:t>
            </w:r>
          </w:p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позиции  в шахматах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3274CF" w:rsidRPr="002F5C5B" w:rsidTr="001A3AC4">
        <w:trPr>
          <w:tblCellSpacing w:w="0" w:type="dxa"/>
        </w:trPr>
        <w:tc>
          <w:tcPr>
            <w:tcW w:w="6412" w:type="dxa"/>
            <w:vAlign w:val="center"/>
            <w:hideMark/>
          </w:tcPr>
          <w:p w:rsidR="003274CF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F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E24" w:rsidRDefault="00C61E24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4CF" w:rsidRPr="002F5C5B" w:rsidRDefault="003274CF" w:rsidP="0032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E54" w:rsidRDefault="00A15E54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E54" w:rsidRDefault="00A15E54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E54" w:rsidRDefault="00A15E54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E54" w:rsidRDefault="00A15E54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C5B" w:rsidRPr="00C61E24" w:rsidRDefault="002F5C5B" w:rsidP="00C6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E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2F5C5B" w:rsidRPr="002F5C5B" w:rsidRDefault="002F5C5B" w:rsidP="007105D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/[А.Г.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Бурменская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>. - М.: Просвещение, 2010.</w:t>
      </w:r>
    </w:p>
    <w:p w:rsidR="002F5C5B" w:rsidRPr="002F5C5B" w:rsidRDefault="002F5C5B" w:rsidP="007105D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сост. Е.С.Савинов. – М.: Просвещение, 2011.</w:t>
      </w:r>
    </w:p>
    <w:p w:rsidR="002F5C5B" w:rsidRPr="002F5C5B" w:rsidRDefault="002F5C5B" w:rsidP="007105D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/ под ред. В.А.Горского – М.: Просвещение, 2011.</w:t>
      </w:r>
    </w:p>
    <w:p w:rsidR="002F5C5B" w:rsidRPr="002F5C5B" w:rsidRDefault="002F5C5B" w:rsidP="007105D2">
      <w:pPr>
        <w:numPr>
          <w:ilvl w:val="0"/>
          <w:numId w:val="18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 w:rsidRPr="002F5C5B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2F5C5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2F5C5B">
        <w:rPr>
          <w:rFonts w:ascii="Times New Roman" w:eastAsia="Times New Roman" w:hAnsi="Times New Roman" w:cs="Times New Roman"/>
          <w:sz w:val="24"/>
          <w:szCs w:val="24"/>
        </w:rPr>
        <w:t>ос. Федерации. – М.: Просвещение, 2011.</w:t>
      </w:r>
    </w:p>
    <w:p w:rsidR="002F5C5B" w:rsidRPr="002F5C5B" w:rsidRDefault="002F5C5B" w:rsidP="007105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5C5B">
        <w:rPr>
          <w:rFonts w:ascii="Times New Roman" w:eastAsia="Times New Roman" w:hAnsi="Times New Roman" w:cs="Times New Roman"/>
          <w:sz w:val="24"/>
          <w:szCs w:val="24"/>
        </w:rPr>
        <w:t>      5.   Программа «Шахматы – школе», автор А.А.Тимофеев</w:t>
      </w:r>
    </w:p>
    <w:p w:rsidR="00293B3E" w:rsidRDefault="00293B3E" w:rsidP="007105D2">
      <w:pPr>
        <w:spacing w:after="0"/>
      </w:pPr>
    </w:p>
    <w:sectPr w:rsidR="00293B3E" w:rsidSect="00D97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C3" w:rsidRDefault="004026C3" w:rsidP="00143F98">
      <w:pPr>
        <w:spacing w:after="0" w:line="240" w:lineRule="auto"/>
      </w:pPr>
      <w:r>
        <w:separator/>
      </w:r>
    </w:p>
  </w:endnote>
  <w:endnote w:type="continuationSeparator" w:id="0">
    <w:p w:rsidR="004026C3" w:rsidRDefault="004026C3" w:rsidP="0014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7001"/>
      <w:docPartObj>
        <w:docPartGallery w:val="Page Numbers (Bottom of Page)"/>
        <w:docPartUnique/>
      </w:docPartObj>
    </w:sdtPr>
    <w:sdtContent>
      <w:p w:rsidR="00462D1F" w:rsidRDefault="00C02352">
        <w:pPr>
          <w:pStyle w:val="a9"/>
          <w:jc w:val="right"/>
        </w:pPr>
        <w:fldSimple w:instr=" PAGE   \* MERGEFORMAT ">
          <w:r w:rsidR="000415E7">
            <w:rPr>
              <w:noProof/>
            </w:rPr>
            <w:t>10</w:t>
          </w:r>
        </w:fldSimple>
      </w:p>
    </w:sdtContent>
  </w:sdt>
  <w:p w:rsidR="00462D1F" w:rsidRDefault="00462D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C3" w:rsidRDefault="004026C3" w:rsidP="00143F98">
      <w:pPr>
        <w:spacing w:after="0" w:line="240" w:lineRule="auto"/>
      </w:pPr>
      <w:r>
        <w:separator/>
      </w:r>
    </w:p>
  </w:footnote>
  <w:footnote w:type="continuationSeparator" w:id="0">
    <w:p w:rsidR="004026C3" w:rsidRDefault="004026C3" w:rsidP="0014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65_"/>
      </v:shape>
    </w:pict>
  </w:numPicBullet>
  <w:abstractNum w:abstractNumId="0">
    <w:nsid w:val="0840271F"/>
    <w:multiLevelType w:val="multilevel"/>
    <w:tmpl w:val="16843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5F42"/>
    <w:multiLevelType w:val="multilevel"/>
    <w:tmpl w:val="4C8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63F10"/>
    <w:multiLevelType w:val="hybridMultilevel"/>
    <w:tmpl w:val="F6664738"/>
    <w:lvl w:ilvl="0" w:tplc="5D8C41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813"/>
    <w:multiLevelType w:val="multilevel"/>
    <w:tmpl w:val="E946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F3826"/>
    <w:multiLevelType w:val="multilevel"/>
    <w:tmpl w:val="7F14B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F24FB"/>
    <w:multiLevelType w:val="multilevel"/>
    <w:tmpl w:val="C494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75AA5"/>
    <w:multiLevelType w:val="multilevel"/>
    <w:tmpl w:val="5692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97244"/>
    <w:multiLevelType w:val="multilevel"/>
    <w:tmpl w:val="D2AEE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52FC7"/>
    <w:multiLevelType w:val="multilevel"/>
    <w:tmpl w:val="55B0B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E6A8A"/>
    <w:multiLevelType w:val="multilevel"/>
    <w:tmpl w:val="F544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C551D"/>
    <w:multiLevelType w:val="multilevel"/>
    <w:tmpl w:val="F48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C01C4"/>
    <w:multiLevelType w:val="multilevel"/>
    <w:tmpl w:val="F58C9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1786B"/>
    <w:multiLevelType w:val="multilevel"/>
    <w:tmpl w:val="08203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11C1D"/>
    <w:multiLevelType w:val="multilevel"/>
    <w:tmpl w:val="73368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7718C"/>
    <w:multiLevelType w:val="multilevel"/>
    <w:tmpl w:val="A00C9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90101"/>
    <w:multiLevelType w:val="hybridMultilevel"/>
    <w:tmpl w:val="876A5D4C"/>
    <w:lvl w:ilvl="0" w:tplc="5D8C41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5970"/>
    <w:multiLevelType w:val="multilevel"/>
    <w:tmpl w:val="CF58F9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0F8C"/>
    <w:multiLevelType w:val="multilevel"/>
    <w:tmpl w:val="1B6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F10D4"/>
    <w:multiLevelType w:val="multilevel"/>
    <w:tmpl w:val="9092C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5B1CC1"/>
    <w:multiLevelType w:val="multilevel"/>
    <w:tmpl w:val="BD16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0756D"/>
    <w:multiLevelType w:val="multilevel"/>
    <w:tmpl w:val="455AE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435DB"/>
    <w:multiLevelType w:val="hybridMultilevel"/>
    <w:tmpl w:val="BB505FE0"/>
    <w:lvl w:ilvl="0" w:tplc="5D8C41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4"/>
  </w:num>
  <w:num w:numId="13">
    <w:abstractNumId w:val="20"/>
  </w:num>
  <w:num w:numId="14">
    <w:abstractNumId w:val="11"/>
  </w:num>
  <w:num w:numId="15">
    <w:abstractNumId w:val="12"/>
  </w:num>
  <w:num w:numId="16">
    <w:abstractNumId w:val="18"/>
  </w:num>
  <w:num w:numId="17">
    <w:abstractNumId w:val="19"/>
  </w:num>
  <w:num w:numId="18">
    <w:abstractNumId w:val="10"/>
  </w:num>
  <w:num w:numId="19">
    <w:abstractNumId w:val="17"/>
  </w:num>
  <w:num w:numId="20">
    <w:abstractNumId w:val="2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C5B"/>
    <w:rsid w:val="00033F05"/>
    <w:rsid w:val="000348C8"/>
    <w:rsid w:val="000415E7"/>
    <w:rsid w:val="000529B7"/>
    <w:rsid w:val="000A03E5"/>
    <w:rsid w:val="000D3E28"/>
    <w:rsid w:val="001136F2"/>
    <w:rsid w:val="00143F98"/>
    <w:rsid w:val="00156583"/>
    <w:rsid w:val="001A3AC4"/>
    <w:rsid w:val="001B7C6D"/>
    <w:rsid w:val="002841EF"/>
    <w:rsid w:val="00293B3E"/>
    <w:rsid w:val="002F5C5B"/>
    <w:rsid w:val="002F60D3"/>
    <w:rsid w:val="003274CF"/>
    <w:rsid w:val="004026C3"/>
    <w:rsid w:val="00447A59"/>
    <w:rsid w:val="004624EC"/>
    <w:rsid w:val="00462D1F"/>
    <w:rsid w:val="00495FDC"/>
    <w:rsid w:val="004D4DDD"/>
    <w:rsid w:val="004F0AF6"/>
    <w:rsid w:val="005676F4"/>
    <w:rsid w:val="005C1ADA"/>
    <w:rsid w:val="0069196C"/>
    <w:rsid w:val="007105D2"/>
    <w:rsid w:val="007650EB"/>
    <w:rsid w:val="007E4B12"/>
    <w:rsid w:val="007F3DB1"/>
    <w:rsid w:val="0085234C"/>
    <w:rsid w:val="00961154"/>
    <w:rsid w:val="009803BF"/>
    <w:rsid w:val="00A15E54"/>
    <w:rsid w:val="00A7443B"/>
    <w:rsid w:val="00AA2156"/>
    <w:rsid w:val="00B738CD"/>
    <w:rsid w:val="00C02352"/>
    <w:rsid w:val="00C434D6"/>
    <w:rsid w:val="00C61E24"/>
    <w:rsid w:val="00CE20AE"/>
    <w:rsid w:val="00CE436E"/>
    <w:rsid w:val="00CF05E8"/>
    <w:rsid w:val="00D97779"/>
    <w:rsid w:val="00DB3469"/>
    <w:rsid w:val="00E57E27"/>
    <w:rsid w:val="00E873E5"/>
    <w:rsid w:val="00E97290"/>
    <w:rsid w:val="00F5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F5C5B"/>
  </w:style>
  <w:style w:type="character" w:customStyle="1" w:styleId="c12">
    <w:name w:val="c12"/>
    <w:basedOn w:val="a0"/>
    <w:rsid w:val="002F5C5B"/>
  </w:style>
  <w:style w:type="paragraph" w:customStyle="1" w:styleId="c31">
    <w:name w:val="c31"/>
    <w:basedOn w:val="a"/>
    <w:rsid w:val="002F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F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F5C5B"/>
  </w:style>
  <w:style w:type="character" w:customStyle="1" w:styleId="c38">
    <w:name w:val="c38"/>
    <w:basedOn w:val="a0"/>
    <w:rsid w:val="002F5C5B"/>
  </w:style>
  <w:style w:type="paragraph" w:customStyle="1" w:styleId="c2">
    <w:name w:val="c2"/>
    <w:basedOn w:val="a"/>
    <w:rsid w:val="002F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2F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F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F5C5B"/>
  </w:style>
  <w:style w:type="table" w:styleId="a3">
    <w:name w:val="Light List"/>
    <w:basedOn w:val="a1"/>
    <w:uiPriority w:val="61"/>
    <w:rsid w:val="004624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46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5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1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5E5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4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F98"/>
  </w:style>
  <w:style w:type="paragraph" w:styleId="a9">
    <w:name w:val="footer"/>
    <w:basedOn w:val="a"/>
    <w:link w:val="aa"/>
    <w:uiPriority w:val="99"/>
    <w:unhideWhenUsed/>
    <w:rsid w:val="0014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14</cp:revision>
  <cp:lastPrinted>2016-10-12T19:14:00Z</cp:lastPrinted>
  <dcterms:created xsi:type="dcterms:W3CDTF">2015-10-13T16:11:00Z</dcterms:created>
  <dcterms:modified xsi:type="dcterms:W3CDTF">2017-10-14T15:48:00Z</dcterms:modified>
</cp:coreProperties>
</file>